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华文仿宋" w:eastAsia="楷体_GB2312" w:cs="楷体_GB231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4044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李立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，化名曾小宝，男，1970年4月21日出生，汉族，初中文化，户籍所在地重庆市江北区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厦门市中级人民法院于2022年10月24日作出（2021）闽02刑初13号刑事判决，以被告人李立犯流氓罪，判处有期徒刑三年；犯故意伤害罪，判处死刑，缓期二年执行，剥夺政治权利终身。数罪并罚，决定执行死刑，缓期二年执行，剥夺政治权利终身。宣判后，该犯不服，提出上诉。福建省高级人民法院于2023年6月30日作出（2022）闽刑终317号刑事判决，撤销厦门市中级人民法院（2021）闽02刑初13号刑事判决对李立定罪处刑的判决，上诉人李立犯故意伤害罪，判处死刑，缓期二年执行，剥夺政治权利终身。死刑缓期执行期自2023年7月10日起至2025年7月9日止。2023年7月26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罪犯李立在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死刑缓期执行期间没有故意犯罪，自入监以来改造表现如下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罪悔罪：</w:t>
      </w: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</w:rPr>
        <w:t>不服从法院判决，认罪不认罚，认为法院量刑太重，拒绝书写认罪悔罪书。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劳动改造：能参加劳动，努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奖惩情况：该犯考核期2023年7月26日至2025年7月累计获考核分2139.5分，表扬1次，物质奖励2次；无违规扣分。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cs="仿宋_GB2312"/>
          <w:color w:val="000000"/>
          <w:kern w:val="0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李立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944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附件：⒈罪犯李立卷宗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 w:righ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1D4BB5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5F007B6E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2025-10-29T03:03:47Z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