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30"/>
          <w:szCs w:val="30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减刑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建议书</w:t>
      </w:r>
    </w:p>
    <w:p>
      <w:pPr>
        <w:wordWrap w:val="0"/>
        <w:spacing w:line="480" w:lineRule="exact"/>
        <w:jc w:val="right"/>
        <w:rPr>
          <w:rFonts w:ascii="仿宋_GB2312" w:hAnsi="Times New Roman" w:cs="楷体_GB2312"/>
          <w:szCs w:val="32"/>
        </w:rPr>
      </w:pPr>
      <w:r>
        <w:rPr>
          <w:rFonts w:hint="eastAsia" w:ascii="仿宋_GB2312" w:hAnsi="Times New Roman" w:cs="楷体_GB2312"/>
          <w:szCs w:val="32"/>
        </w:rPr>
        <w:t>〔2025〕闽漳狱减字第</w:t>
      </w:r>
      <w:r>
        <w:rPr>
          <w:rFonts w:hint="eastAsia" w:ascii="仿宋_GB2312" w:hAnsi="Times New Roman" w:cs="楷体_GB2312"/>
          <w:szCs w:val="32"/>
          <w:lang w:val="en-US" w:eastAsia="zh-CN"/>
        </w:rPr>
        <w:t>647</w:t>
      </w:r>
      <w:r>
        <w:rPr>
          <w:rFonts w:hint="eastAsia" w:ascii="仿宋_GB2312" w:hAnsi="Times New Roman" w:cs="楷体_GB2312"/>
          <w:szCs w:val="32"/>
        </w:rPr>
        <w:t>号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szCs w:val="32"/>
          <w:lang w:val="en-US" w:eastAsia="zh-CN"/>
        </w:rPr>
      </w:pPr>
      <w:r>
        <w:rPr>
          <w:rFonts w:hint="eastAsia" w:ascii="华文仿宋" w:hAnsi="华文仿宋" w:eastAsia="华文仿宋"/>
          <w:szCs w:val="32"/>
        </w:rPr>
        <w:t>罪犯</w:t>
      </w:r>
      <w:r>
        <w:rPr>
          <w:rFonts w:hint="eastAsia" w:ascii="华文仿宋" w:hAnsi="华文仿宋" w:eastAsia="华文仿宋"/>
          <w:szCs w:val="32"/>
          <w:lang w:eastAsia="zh-CN"/>
        </w:rPr>
        <w:t>林乃法</w:t>
      </w:r>
      <w:r>
        <w:rPr>
          <w:rFonts w:ascii="华文仿宋" w:hAnsi="华文仿宋" w:eastAsia="华文仿宋"/>
          <w:szCs w:val="32"/>
        </w:rPr>
        <w:fldChar w:fldCharType="begin"/>
      </w:r>
      <w:r>
        <w:rPr>
          <w:rFonts w:ascii="华文仿宋" w:hAnsi="华文仿宋" w:eastAsia="华文仿宋"/>
          <w:szCs w:val="32"/>
        </w:rPr>
        <w:instrText xml:space="preserve"> AUTOTEXTLIST  \* MERGEFORMAT </w:instrText>
      </w:r>
      <w:r>
        <w:rPr>
          <w:rFonts w:ascii="华文仿宋" w:hAnsi="华文仿宋" w:eastAsia="华文仿宋"/>
          <w:szCs w:val="32"/>
        </w:rPr>
        <w:fldChar w:fldCharType="end"/>
      </w:r>
      <w:r>
        <w:rPr>
          <w:rFonts w:hint="eastAsia" w:ascii="华文仿宋" w:hAnsi="华文仿宋" w:eastAsia="华文仿宋"/>
          <w:szCs w:val="32"/>
        </w:rPr>
        <w:t>，男，</w:t>
      </w:r>
      <w:r>
        <w:rPr>
          <w:rFonts w:hint="eastAsia" w:ascii="华文仿宋" w:hAnsi="华文仿宋" w:eastAsia="华文仿宋"/>
          <w:szCs w:val="32"/>
          <w:lang w:val="en-US" w:eastAsia="zh-CN"/>
        </w:rPr>
        <w:t>1989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23</w:t>
      </w:r>
      <w:r>
        <w:rPr>
          <w:rFonts w:hint="eastAsia" w:ascii="华文仿宋" w:hAnsi="华文仿宋" w:eastAsia="华文仿宋"/>
          <w:szCs w:val="32"/>
        </w:rPr>
        <w:t>日出生，</w:t>
      </w:r>
      <w:r>
        <w:rPr>
          <w:rFonts w:hint="eastAsia" w:ascii="华文仿宋" w:hAnsi="华文仿宋" w:eastAsia="华文仿宋"/>
          <w:szCs w:val="32"/>
          <w:lang w:eastAsia="zh-CN"/>
        </w:rPr>
        <w:t>汉</w:t>
      </w:r>
      <w:r>
        <w:rPr>
          <w:rFonts w:hint="eastAsia" w:ascii="华文仿宋" w:hAnsi="华文仿宋" w:eastAsia="华文仿宋"/>
          <w:szCs w:val="32"/>
        </w:rPr>
        <w:t>族，</w:t>
      </w:r>
      <w:r>
        <w:rPr>
          <w:rFonts w:hint="eastAsia" w:ascii="华文仿宋" w:hAnsi="华文仿宋" w:eastAsia="华文仿宋"/>
          <w:szCs w:val="32"/>
          <w:lang w:eastAsia="zh-CN"/>
        </w:rPr>
        <w:t>高中文化</w:t>
      </w:r>
      <w:r>
        <w:rPr>
          <w:rFonts w:hint="eastAsia" w:ascii="华文仿宋" w:hAnsi="华文仿宋" w:eastAsia="华文仿宋"/>
          <w:szCs w:val="32"/>
        </w:rPr>
        <w:t>，</w:t>
      </w:r>
      <w:r>
        <w:rPr>
          <w:rFonts w:hint="eastAsia" w:ascii="华文仿宋" w:hAnsi="华文仿宋" w:eastAsia="华文仿宋"/>
          <w:szCs w:val="32"/>
          <w:lang w:eastAsia="zh-CN"/>
        </w:rPr>
        <w:t>住</w:t>
      </w:r>
      <w:r>
        <w:rPr>
          <w:rFonts w:hint="eastAsia" w:ascii="华文仿宋" w:hAnsi="华文仿宋" w:eastAsia="华文仿宋"/>
          <w:szCs w:val="32"/>
        </w:rPr>
        <w:t>福建省福鼎市</w:t>
      </w:r>
      <w:bookmarkStart w:id="0" w:name="_GoBack"/>
      <w:bookmarkEnd w:id="0"/>
      <w:r>
        <w:rPr>
          <w:rFonts w:hint="eastAsia" w:ascii="华文仿宋" w:hAnsi="华文仿宋" w:eastAsia="华文仿宋"/>
          <w:szCs w:val="32"/>
        </w:rPr>
        <w:t>，捕前系</w:t>
      </w:r>
      <w:r>
        <w:rPr>
          <w:rFonts w:hint="eastAsia" w:ascii="华文仿宋" w:hAnsi="华文仿宋" w:eastAsia="华文仿宋"/>
          <w:szCs w:val="32"/>
          <w:lang w:eastAsia="zh-CN"/>
        </w:rPr>
        <w:t>经商</w:t>
      </w:r>
      <w:r>
        <w:rPr>
          <w:rFonts w:hint="eastAsia" w:ascii="华文仿宋" w:hAnsi="华文仿宋" w:eastAsia="华文仿宋"/>
          <w:szCs w:val="32"/>
        </w:rPr>
        <w:t>。</w:t>
      </w:r>
    </w:p>
    <w:p>
      <w:pPr>
        <w:spacing w:line="560" w:lineRule="exact"/>
        <w:ind w:firstLine="640" w:firstLineChars="200"/>
        <w:rPr>
          <w:rFonts w:hint="default" w:ascii="仿宋" w:hAnsi="仿宋" w:eastAsia="仿宋"/>
          <w:szCs w:val="32"/>
          <w:lang w:val="en-US" w:eastAsia="zh-CN"/>
        </w:rPr>
      </w:pPr>
      <w:r>
        <w:rPr>
          <w:rFonts w:hint="eastAsia" w:ascii="仿宋" w:hAnsi="仿宋" w:eastAsia="仿宋"/>
          <w:szCs w:val="32"/>
        </w:rPr>
        <w:t>福建省南安市人民法院于2019年11月18日作出（2019）闽0583刑初190号刑事判决，以被告人林乃法犯诈骗罪，判处有期徒刑二年六个月，并处罚金人民币</w:t>
      </w:r>
      <w:r>
        <w:rPr>
          <w:rFonts w:hint="eastAsia" w:ascii="仿宋" w:hAnsi="仿宋" w:eastAsia="仿宋"/>
          <w:szCs w:val="32"/>
          <w:lang w:val="en-US" w:eastAsia="zh-CN"/>
        </w:rPr>
        <w:t>10000</w:t>
      </w:r>
      <w:r>
        <w:rPr>
          <w:rFonts w:hint="eastAsia" w:ascii="仿宋" w:hAnsi="仿宋" w:eastAsia="仿宋"/>
          <w:szCs w:val="32"/>
        </w:rPr>
        <w:t>元，责令共同退出赃款人民币42132.67元。</w:t>
      </w:r>
      <w:r>
        <w:rPr>
          <w:rFonts w:hint="eastAsia" w:ascii="仿宋" w:hAnsi="仿宋" w:eastAsia="仿宋"/>
          <w:color w:val="000000" w:themeColor="text1"/>
          <w:szCs w:val="32"/>
        </w:rPr>
        <w:t>宣判后，该犯不服，提出上诉。福建省泉州市中级人民法院于2020年8月19日作出（2020）闽05刑终85号刑事判决,维持刑事部分判决不变，即以被告人林乃法犯诈骗罪，判处有期徒刑二年六个月，改判责令共同退出</w:t>
      </w:r>
      <w:r>
        <w:rPr>
          <w:rFonts w:hint="eastAsia" w:ascii="仿宋" w:hAnsi="仿宋" w:eastAsia="仿宋"/>
          <w:szCs w:val="32"/>
        </w:rPr>
        <w:t>赃</w:t>
      </w:r>
      <w:r>
        <w:rPr>
          <w:rFonts w:hint="eastAsia" w:ascii="仿宋" w:hAnsi="仿宋" w:eastAsia="仿宋"/>
          <w:color w:val="000000" w:themeColor="text1"/>
          <w:szCs w:val="32"/>
        </w:rPr>
        <w:t>款人民币610748.66元。福建省泉州市中级人民法院于2020年9月27日作出（2020）闽05刑监6号再审决定书，本案由福建省泉州市中级人民法院另行组成合议庭进行审理。福建省泉州市中级人民法院于2020年12月23日作出（2020）闽05刑再6号刑事判决，改判罪犯林乃法犯诈骗罪，判处有期徒刑十一年，并处罚金人民币</w:t>
      </w:r>
      <w:r>
        <w:rPr>
          <w:rFonts w:hint="eastAsia" w:ascii="仿宋" w:hAnsi="仿宋" w:eastAsia="仿宋"/>
          <w:color w:val="000000" w:themeColor="text1"/>
          <w:szCs w:val="32"/>
          <w:lang w:val="en-US" w:eastAsia="zh-CN"/>
        </w:rPr>
        <w:t>150000</w:t>
      </w:r>
      <w:r>
        <w:rPr>
          <w:rFonts w:hint="eastAsia" w:ascii="仿宋" w:hAnsi="仿宋" w:eastAsia="仿宋"/>
          <w:color w:val="000000" w:themeColor="text1"/>
          <w:szCs w:val="32"/>
        </w:rPr>
        <w:t>元，维持福建省泉州市中级人民法院（2020）闽05刑终85号刑事判决第二、第三、第四、五、六、七项，即责令共同退出</w:t>
      </w:r>
      <w:r>
        <w:rPr>
          <w:rFonts w:hint="eastAsia" w:ascii="仿宋" w:hAnsi="仿宋" w:eastAsia="仿宋"/>
          <w:szCs w:val="32"/>
        </w:rPr>
        <w:t>赃</w:t>
      </w:r>
      <w:r>
        <w:rPr>
          <w:rFonts w:hint="eastAsia" w:ascii="仿宋" w:hAnsi="仿宋" w:eastAsia="仿宋"/>
          <w:color w:val="000000" w:themeColor="text1"/>
          <w:szCs w:val="32"/>
        </w:rPr>
        <w:t>款人民币610748.66元不变。</w:t>
      </w:r>
      <w:r>
        <w:rPr>
          <w:rFonts w:hint="eastAsia" w:ascii="仿宋" w:hAnsi="仿宋" w:eastAsia="仿宋"/>
          <w:szCs w:val="32"/>
        </w:rPr>
        <w:t>刑期自2018年4月23日起至2029年4月22日止，2021年4月20日交付漳州监狱执行刑罚。</w:t>
      </w:r>
      <w:r>
        <w:rPr>
          <w:rFonts w:hint="eastAsia" w:ascii="仿宋" w:hAnsi="仿宋" w:eastAsia="仿宋"/>
          <w:szCs w:val="32"/>
          <w:lang w:val="en-US" w:eastAsia="zh-CN"/>
        </w:rPr>
        <w:t>2023年11月27日，福建省漳州市中级人民法院以（2023）闽06刑更845号刑事裁定，对罪犯林乃法减去有期徒刑七个月，现刑期至2028年9月22日止,2023年11月27日送达。属普管级罪犯。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该犯自上次减刑以来确有悔改表现，具体事实如下：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认罪悔罪：能服从法院判决，自书认罪悔罪书。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遵守监规：能遵守法律法规及监规纪律，接受教育改造。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学习情况：能参加思想、文化、职业技术教育。</w:t>
      </w:r>
    </w:p>
    <w:p>
      <w:pPr>
        <w:spacing w:line="480" w:lineRule="exact"/>
        <w:ind w:left="640" w:leftChars="200"/>
        <w:rPr>
          <w:rFonts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劳动改造：能参加劳动，努力完成劳动任务。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奖惩情况：该犯上次评定表扬剩余考核分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423</w:t>
      </w:r>
      <w:r>
        <w:rPr>
          <w:rFonts w:hint="eastAsia" w:ascii="华文仿宋" w:hAnsi="华文仿宋" w:eastAsia="华文仿宋"/>
          <w:iCs/>
          <w:szCs w:val="32"/>
        </w:rPr>
        <w:t>分，本轮考核期202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8</w:t>
      </w:r>
      <w:r>
        <w:rPr>
          <w:rFonts w:hint="eastAsia" w:ascii="华文仿宋" w:hAnsi="华文仿宋" w:eastAsia="华文仿宋"/>
          <w:iCs/>
          <w:szCs w:val="32"/>
        </w:rPr>
        <w:t>月起至2025年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月累计获考核分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2690</w:t>
      </w:r>
      <w:r>
        <w:rPr>
          <w:rFonts w:hint="eastAsia" w:ascii="华文仿宋" w:hAnsi="华文仿宋" w:eastAsia="华文仿宋"/>
          <w:iCs/>
          <w:szCs w:val="32"/>
        </w:rPr>
        <w:t>分，合计获得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3113</w:t>
      </w:r>
      <w:r>
        <w:rPr>
          <w:rFonts w:hint="eastAsia" w:ascii="华文仿宋" w:hAnsi="华文仿宋" w:eastAsia="华文仿宋"/>
          <w:iCs/>
          <w:szCs w:val="32"/>
        </w:rPr>
        <w:t>分，表扬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5</w:t>
      </w:r>
      <w:r>
        <w:rPr>
          <w:rFonts w:hint="eastAsia" w:ascii="华文仿宋" w:hAnsi="华文仿宋" w:eastAsia="华文仿宋"/>
          <w:iCs/>
          <w:szCs w:val="32"/>
        </w:rPr>
        <w:t>次。间隔期202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3</w:t>
      </w:r>
      <w:r>
        <w:rPr>
          <w:rFonts w:hint="eastAsia" w:ascii="华文仿宋" w:hAnsi="华文仿宋" w:eastAsia="华文仿宋"/>
          <w:iCs/>
          <w:szCs w:val="32"/>
        </w:rPr>
        <w:t>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11</w:t>
      </w:r>
      <w:r>
        <w:rPr>
          <w:rFonts w:hint="eastAsia" w:ascii="华文仿宋" w:hAnsi="华文仿宋" w:eastAsia="华文仿宋"/>
          <w:iCs/>
          <w:szCs w:val="32"/>
        </w:rPr>
        <w:t>月2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日起至2025年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7</w:t>
      </w:r>
      <w:r>
        <w:rPr>
          <w:rFonts w:hint="eastAsia" w:ascii="华文仿宋" w:hAnsi="华文仿宋" w:eastAsia="华文仿宋"/>
          <w:iCs/>
          <w:szCs w:val="32"/>
        </w:rPr>
        <w:t>月，获得考核分</w:t>
      </w:r>
      <w:r>
        <w:rPr>
          <w:rFonts w:hint="eastAsia" w:ascii="华文仿宋" w:hAnsi="华文仿宋" w:eastAsia="华文仿宋"/>
          <w:iCs/>
          <w:szCs w:val="32"/>
          <w:lang w:val="en-US" w:eastAsia="zh-CN"/>
        </w:rPr>
        <w:t>2153</w:t>
      </w:r>
      <w:r>
        <w:rPr>
          <w:rFonts w:hint="eastAsia" w:ascii="华文仿宋" w:hAnsi="华文仿宋" w:eastAsia="华文仿宋"/>
          <w:iCs/>
          <w:szCs w:val="32"/>
        </w:rPr>
        <w:t>分。考核期内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无</w:t>
      </w:r>
      <w:r>
        <w:rPr>
          <w:rFonts w:hint="eastAsia" w:ascii="华文仿宋" w:hAnsi="华文仿宋" w:eastAsia="华文仿宋"/>
          <w:iCs/>
          <w:szCs w:val="32"/>
        </w:rPr>
        <w:t>违规</w:t>
      </w:r>
      <w:r>
        <w:rPr>
          <w:rFonts w:hint="eastAsia" w:ascii="华文仿宋" w:hAnsi="华文仿宋" w:eastAsia="华文仿宋"/>
          <w:iCs/>
          <w:szCs w:val="32"/>
          <w:lang w:eastAsia="zh-CN"/>
        </w:rPr>
        <w:t>扣分</w:t>
      </w:r>
      <w:r>
        <w:rPr>
          <w:rFonts w:hint="eastAsia" w:ascii="华文仿宋" w:hAnsi="华文仿宋" w:eastAsia="华文仿宋"/>
          <w:iCs/>
          <w:szCs w:val="32"/>
        </w:rPr>
        <w:t>。</w:t>
      </w:r>
    </w:p>
    <w:p>
      <w:pPr>
        <w:spacing w:line="480" w:lineRule="exact"/>
        <w:ind w:firstLine="640" w:firstLineChars="200"/>
        <w:rPr>
          <w:rFonts w:hint="eastAsia" w:ascii="华文仿宋" w:hAnsi="华文仿宋" w:eastAsia="华文仿宋"/>
          <w:iCs/>
          <w:szCs w:val="32"/>
        </w:rPr>
      </w:pPr>
      <w:r>
        <w:rPr>
          <w:rFonts w:hint="eastAsia" w:ascii="华文仿宋" w:hAnsi="华文仿宋" w:eastAsia="华文仿宋"/>
          <w:iCs/>
          <w:szCs w:val="32"/>
        </w:rPr>
        <w:t>原判财产性判项已履行完毕。</w:t>
      </w:r>
    </w:p>
    <w:p>
      <w:pPr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本案于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16</w:t>
      </w:r>
      <w:r>
        <w:rPr>
          <w:rFonts w:hint="eastAsia" w:ascii="华文仿宋" w:hAnsi="华文仿宋" w:eastAsia="华文仿宋"/>
          <w:szCs w:val="32"/>
        </w:rPr>
        <w:t>日至</w:t>
      </w: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22</w:t>
      </w:r>
      <w:r>
        <w:rPr>
          <w:rFonts w:hint="eastAsia" w:ascii="华文仿宋" w:hAnsi="华文仿宋" w:eastAsia="华文仿宋"/>
          <w:szCs w:val="32"/>
        </w:rPr>
        <w:t>日在狱内公示未收到不同意见。</w:t>
      </w:r>
    </w:p>
    <w:p>
      <w:pPr>
        <w:pStyle w:val="2"/>
        <w:spacing w:line="480" w:lineRule="exact"/>
        <w:ind w:firstLine="640" w:firstLineChars="200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华文仿宋" w:hAnsi="华文仿宋" w:eastAsia="华文仿宋"/>
          <w:szCs w:val="32"/>
          <w:lang w:eastAsia="zh-CN"/>
        </w:rPr>
        <w:t>林乃法</w:t>
      </w:r>
      <w:r>
        <w:rPr>
          <w:rFonts w:hint="eastAsia" w:ascii="华文仿宋" w:hAnsi="华文仿宋" w:eastAsia="华文仿宋"/>
          <w:szCs w:val="32"/>
        </w:rPr>
        <w:t>予以减刑</w:t>
      </w:r>
      <w:r>
        <w:rPr>
          <w:rFonts w:hint="eastAsia" w:ascii="华文仿宋" w:hAnsi="华文仿宋" w:eastAsia="华文仿宋"/>
          <w:szCs w:val="32"/>
          <w:lang w:eastAsia="zh-CN"/>
        </w:rPr>
        <w:t>八</w:t>
      </w:r>
      <w:r>
        <w:rPr>
          <w:rFonts w:hint="eastAsia" w:ascii="华文仿宋" w:hAnsi="华文仿宋" w:eastAsia="华文仿宋"/>
          <w:color w:val="000000" w:themeColor="text1"/>
          <w:szCs w:val="32"/>
        </w:rPr>
        <w:t>个月</w:t>
      </w:r>
      <w:r>
        <w:rPr>
          <w:rFonts w:hint="eastAsia" w:ascii="华文仿宋" w:hAnsi="华文仿宋" w:eastAsia="华文仿宋"/>
          <w:szCs w:val="32"/>
        </w:rPr>
        <w:t>。特提请你院审理裁定。</w:t>
      </w:r>
    </w:p>
    <w:p>
      <w:pPr>
        <w:pStyle w:val="2"/>
        <w:spacing w:line="480" w:lineRule="exact"/>
        <w:ind w:right="-48" w:rightChars="-15" w:firstLine="614" w:firstLineChars="192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此致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福建省漳州市中级人民法院</w:t>
      </w:r>
    </w:p>
    <w:p>
      <w:pPr>
        <w:spacing w:line="480" w:lineRule="exact"/>
        <w:ind w:firstLine="640" w:firstLineChars="2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附件：⒈罪犯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林乃法</w:t>
      </w:r>
      <w:r>
        <w:rPr>
          <w:rFonts w:hint="eastAsia" w:ascii="华文仿宋" w:hAnsi="华文仿宋" w:eastAsia="华文仿宋" w:cs="仿宋_GB2312"/>
          <w:szCs w:val="32"/>
        </w:rPr>
        <w:t>卷宗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册</w:t>
      </w:r>
    </w:p>
    <w:p>
      <w:pPr>
        <w:spacing w:line="480" w:lineRule="exact"/>
        <w:ind w:right="-48" w:rightChars="-15" w:firstLine="1600" w:firstLineChars="500"/>
        <w:rPr>
          <w:rFonts w:ascii="华文仿宋" w:hAnsi="华文仿宋" w:eastAsia="华文仿宋" w:cs="仿宋_GB2312"/>
          <w:szCs w:val="32"/>
        </w:rPr>
      </w:pPr>
      <w:r>
        <w:rPr>
          <w:rFonts w:hint="eastAsia" w:ascii="华文仿宋" w:hAnsi="华文仿宋" w:eastAsia="华文仿宋" w:cs="仿宋_GB2312"/>
          <w:szCs w:val="32"/>
        </w:rPr>
        <w:t>⒉减刑建议书</w:t>
      </w:r>
      <w:r>
        <w:rPr>
          <w:rFonts w:hint="eastAsia" w:ascii="华文仿宋" w:hAnsi="华文仿宋" w:eastAsia="华文仿宋" w:cs="仿宋_GB2312"/>
          <w:szCs w:val="32"/>
          <w:lang w:eastAsia="zh-CN"/>
        </w:rPr>
        <w:t>二</w:t>
      </w:r>
      <w:r>
        <w:rPr>
          <w:rFonts w:hint="eastAsia" w:ascii="华文仿宋" w:hAnsi="华文仿宋" w:eastAsia="华文仿宋" w:cs="仿宋_GB2312"/>
          <w:szCs w:val="32"/>
        </w:rPr>
        <w:t>份</w:t>
      </w:r>
    </w:p>
    <w:p>
      <w:pPr>
        <w:spacing w:line="480" w:lineRule="exact"/>
        <w:ind w:right="-48" w:rightChars="-15"/>
        <w:rPr>
          <w:rFonts w:ascii="华文仿宋" w:hAnsi="华文仿宋" w:eastAsia="华文仿宋"/>
          <w:szCs w:val="32"/>
        </w:rPr>
      </w:pPr>
    </w:p>
    <w:p>
      <w:pPr>
        <w:spacing w:line="480" w:lineRule="exact"/>
        <w:ind w:right="1213" w:rightChars="379" w:firstLine="614" w:firstLineChars="192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</w:rPr>
        <w:t>福建省漳州监狱</w:t>
      </w:r>
    </w:p>
    <w:p>
      <w:pPr>
        <w:spacing w:line="480" w:lineRule="exact"/>
        <w:ind w:right="1280" w:rightChars="400"/>
        <w:jc w:val="right"/>
        <w:rPr>
          <w:rFonts w:ascii="华文仿宋" w:hAnsi="华文仿宋" w:eastAsia="华文仿宋"/>
          <w:szCs w:val="32"/>
        </w:rPr>
      </w:pPr>
      <w:r>
        <w:rPr>
          <w:rFonts w:hint="eastAsia" w:ascii="华文仿宋" w:hAnsi="华文仿宋" w:eastAsia="华文仿宋"/>
          <w:szCs w:val="32"/>
          <w:lang w:val="en-US" w:eastAsia="zh-CN"/>
        </w:rPr>
        <w:t>2025</w:t>
      </w:r>
      <w:r>
        <w:rPr>
          <w:rFonts w:hint="eastAsia" w:ascii="华文仿宋" w:hAnsi="华文仿宋" w:eastAsia="华文仿宋"/>
          <w:szCs w:val="32"/>
        </w:rPr>
        <w:t>年</w:t>
      </w:r>
      <w:r>
        <w:rPr>
          <w:rFonts w:hint="eastAsia" w:ascii="华文仿宋" w:hAnsi="华文仿宋" w:eastAsia="华文仿宋"/>
          <w:szCs w:val="32"/>
          <w:lang w:val="en-US" w:eastAsia="zh-CN"/>
        </w:rPr>
        <w:t>10</w:t>
      </w:r>
      <w:r>
        <w:rPr>
          <w:rFonts w:hint="eastAsia" w:ascii="华文仿宋" w:hAnsi="华文仿宋" w:eastAsia="华文仿宋"/>
          <w:szCs w:val="32"/>
        </w:rPr>
        <w:t>月</w:t>
      </w:r>
      <w:r>
        <w:rPr>
          <w:rFonts w:hint="eastAsia" w:ascii="华文仿宋" w:hAnsi="华文仿宋" w:eastAsia="华文仿宋"/>
          <w:szCs w:val="32"/>
          <w:lang w:val="en-US" w:eastAsia="zh-CN"/>
        </w:rPr>
        <w:t>27</w:t>
      </w:r>
      <w:r>
        <w:rPr>
          <w:rFonts w:hint="eastAsia" w:ascii="华文仿宋" w:hAnsi="华文仿宋" w:eastAsia="华文仿宋"/>
          <w:szCs w:val="32"/>
        </w:rPr>
        <w:t>日</w:t>
      </w:r>
    </w:p>
    <w:p>
      <w:pPr>
        <w:spacing w:line="480" w:lineRule="exact"/>
        <w:rPr>
          <w:rFonts w:ascii="华文仿宋" w:hAnsi="华文仿宋" w:eastAsia="华文仿宋" w:cs="仿宋_GB2312"/>
          <w:sz w:val="28"/>
          <w:szCs w:val="36"/>
        </w:rPr>
      </w:pPr>
    </w:p>
    <w:p>
      <w:pPr>
        <w:rPr>
          <w:rFonts w:ascii="Times New Roman" w:hAnsi="Times New Roman" w:cs="仿宋_GB2312"/>
          <w:sz w:val="28"/>
          <w:szCs w:val="36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evenAndOddHeaders w:val="1"/>
  <w:drawingGridHorizontalSpacing w:val="160"/>
  <w:drawingGridVerticalSpacing w:val="435"/>
  <w:displayHorizontalDrawingGridEvery w:val="0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50256"/>
    <w:rsid w:val="0000096D"/>
    <w:rsid w:val="00006D8A"/>
    <w:rsid w:val="00010E53"/>
    <w:rsid w:val="000365A6"/>
    <w:rsid w:val="00043549"/>
    <w:rsid w:val="00060B9D"/>
    <w:rsid w:val="000769B3"/>
    <w:rsid w:val="00083AAD"/>
    <w:rsid w:val="000A1D32"/>
    <w:rsid w:val="000A2873"/>
    <w:rsid w:val="000A29A1"/>
    <w:rsid w:val="000A484B"/>
    <w:rsid w:val="000B5675"/>
    <w:rsid w:val="000B6F49"/>
    <w:rsid w:val="000D4451"/>
    <w:rsid w:val="000D4EFD"/>
    <w:rsid w:val="000E28CF"/>
    <w:rsid w:val="000E68A0"/>
    <w:rsid w:val="000F18F3"/>
    <w:rsid w:val="001015E2"/>
    <w:rsid w:val="00115750"/>
    <w:rsid w:val="00120602"/>
    <w:rsid w:val="00126C9C"/>
    <w:rsid w:val="001314B4"/>
    <w:rsid w:val="00135EDB"/>
    <w:rsid w:val="00146A10"/>
    <w:rsid w:val="001501AC"/>
    <w:rsid w:val="00155260"/>
    <w:rsid w:val="001579F4"/>
    <w:rsid w:val="00176CFC"/>
    <w:rsid w:val="00183361"/>
    <w:rsid w:val="0018651B"/>
    <w:rsid w:val="00197343"/>
    <w:rsid w:val="001A440A"/>
    <w:rsid w:val="001A5222"/>
    <w:rsid w:val="001B0220"/>
    <w:rsid w:val="001B5614"/>
    <w:rsid w:val="001C62FC"/>
    <w:rsid w:val="001D4C0A"/>
    <w:rsid w:val="001F1247"/>
    <w:rsid w:val="001F5645"/>
    <w:rsid w:val="00216405"/>
    <w:rsid w:val="002169DE"/>
    <w:rsid w:val="00226C06"/>
    <w:rsid w:val="00232997"/>
    <w:rsid w:val="00233911"/>
    <w:rsid w:val="00235229"/>
    <w:rsid w:val="00243D9B"/>
    <w:rsid w:val="00244CE7"/>
    <w:rsid w:val="0024503F"/>
    <w:rsid w:val="00246029"/>
    <w:rsid w:val="002621C0"/>
    <w:rsid w:val="0026774D"/>
    <w:rsid w:val="0026792B"/>
    <w:rsid w:val="00282BC3"/>
    <w:rsid w:val="00284D4F"/>
    <w:rsid w:val="00297220"/>
    <w:rsid w:val="002A12B8"/>
    <w:rsid w:val="002A7D3D"/>
    <w:rsid w:val="002C2A3F"/>
    <w:rsid w:val="002D0771"/>
    <w:rsid w:val="002D7DE1"/>
    <w:rsid w:val="002F6D13"/>
    <w:rsid w:val="003035D1"/>
    <w:rsid w:val="00305133"/>
    <w:rsid w:val="00312972"/>
    <w:rsid w:val="0031419C"/>
    <w:rsid w:val="0032792D"/>
    <w:rsid w:val="003279CD"/>
    <w:rsid w:val="00341C44"/>
    <w:rsid w:val="00346D0F"/>
    <w:rsid w:val="00350242"/>
    <w:rsid w:val="0036217E"/>
    <w:rsid w:val="003738C8"/>
    <w:rsid w:val="003748DE"/>
    <w:rsid w:val="0038184D"/>
    <w:rsid w:val="00387D4A"/>
    <w:rsid w:val="003A08C3"/>
    <w:rsid w:val="003A7AA3"/>
    <w:rsid w:val="003B0DCF"/>
    <w:rsid w:val="003B240A"/>
    <w:rsid w:val="003B260F"/>
    <w:rsid w:val="003B3ACD"/>
    <w:rsid w:val="003B70AD"/>
    <w:rsid w:val="003C08D8"/>
    <w:rsid w:val="003D2B36"/>
    <w:rsid w:val="003D65EE"/>
    <w:rsid w:val="003D6698"/>
    <w:rsid w:val="003D6DE4"/>
    <w:rsid w:val="003F153C"/>
    <w:rsid w:val="00411D68"/>
    <w:rsid w:val="0041627A"/>
    <w:rsid w:val="00425293"/>
    <w:rsid w:val="00445F91"/>
    <w:rsid w:val="004660C1"/>
    <w:rsid w:val="004943DB"/>
    <w:rsid w:val="004969B6"/>
    <w:rsid w:val="00496E74"/>
    <w:rsid w:val="004A34FF"/>
    <w:rsid w:val="004B556B"/>
    <w:rsid w:val="004B6B40"/>
    <w:rsid w:val="004D3F99"/>
    <w:rsid w:val="004F5690"/>
    <w:rsid w:val="004F713F"/>
    <w:rsid w:val="005102BD"/>
    <w:rsid w:val="0052748E"/>
    <w:rsid w:val="00551FAA"/>
    <w:rsid w:val="00557411"/>
    <w:rsid w:val="00564992"/>
    <w:rsid w:val="00571336"/>
    <w:rsid w:val="00575DC1"/>
    <w:rsid w:val="00586CBB"/>
    <w:rsid w:val="005875D1"/>
    <w:rsid w:val="005A50D7"/>
    <w:rsid w:val="005B29C7"/>
    <w:rsid w:val="005C0751"/>
    <w:rsid w:val="005C14FE"/>
    <w:rsid w:val="005E4CD2"/>
    <w:rsid w:val="00602D34"/>
    <w:rsid w:val="00610377"/>
    <w:rsid w:val="00615E48"/>
    <w:rsid w:val="00620934"/>
    <w:rsid w:val="00626D78"/>
    <w:rsid w:val="006305BB"/>
    <w:rsid w:val="00634E46"/>
    <w:rsid w:val="0064483C"/>
    <w:rsid w:val="00650256"/>
    <w:rsid w:val="00663403"/>
    <w:rsid w:val="006723D6"/>
    <w:rsid w:val="006813E1"/>
    <w:rsid w:val="00684074"/>
    <w:rsid w:val="00684881"/>
    <w:rsid w:val="00690BD9"/>
    <w:rsid w:val="006B39CA"/>
    <w:rsid w:val="006C395D"/>
    <w:rsid w:val="006C3CB7"/>
    <w:rsid w:val="006C5B4D"/>
    <w:rsid w:val="006D5FEF"/>
    <w:rsid w:val="006F157C"/>
    <w:rsid w:val="006F219E"/>
    <w:rsid w:val="006F66DD"/>
    <w:rsid w:val="007106FD"/>
    <w:rsid w:val="007132BA"/>
    <w:rsid w:val="0072734C"/>
    <w:rsid w:val="00733BD9"/>
    <w:rsid w:val="00747A07"/>
    <w:rsid w:val="0075485B"/>
    <w:rsid w:val="007628C1"/>
    <w:rsid w:val="00762909"/>
    <w:rsid w:val="00764FFC"/>
    <w:rsid w:val="00766194"/>
    <w:rsid w:val="007702C3"/>
    <w:rsid w:val="00774BC1"/>
    <w:rsid w:val="00783511"/>
    <w:rsid w:val="00784C78"/>
    <w:rsid w:val="007854A1"/>
    <w:rsid w:val="007862CE"/>
    <w:rsid w:val="007875E9"/>
    <w:rsid w:val="007A16A6"/>
    <w:rsid w:val="007B3E31"/>
    <w:rsid w:val="007D0932"/>
    <w:rsid w:val="007E47B2"/>
    <w:rsid w:val="007F1F70"/>
    <w:rsid w:val="0080331B"/>
    <w:rsid w:val="00803DA2"/>
    <w:rsid w:val="00814990"/>
    <w:rsid w:val="00832B51"/>
    <w:rsid w:val="00834015"/>
    <w:rsid w:val="008377AC"/>
    <w:rsid w:val="00846B38"/>
    <w:rsid w:val="00855A90"/>
    <w:rsid w:val="008564F8"/>
    <w:rsid w:val="008675AA"/>
    <w:rsid w:val="008765BD"/>
    <w:rsid w:val="0088069D"/>
    <w:rsid w:val="00884317"/>
    <w:rsid w:val="008A2033"/>
    <w:rsid w:val="008B41DD"/>
    <w:rsid w:val="008B7A89"/>
    <w:rsid w:val="008C0A44"/>
    <w:rsid w:val="008D5410"/>
    <w:rsid w:val="008E3C38"/>
    <w:rsid w:val="008F516E"/>
    <w:rsid w:val="00902D3B"/>
    <w:rsid w:val="00910334"/>
    <w:rsid w:val="00916AFD"/>
    <w:rsid w:val="00917B39"/>
    <w:rsid w:val="00932495"/>
    <w:rsid w:val="0093643F"/>
    <w:rsid w:val="00940B95"/>
    <w:rsid w:val="00947453"/>
    <w:rsid w:val="00950A8D"/>
    <w:rsid w:val="00957579"/>
    <w:rsid w:val="00974757"/>
    <w:rsid w:val="009747BB"/>
    <w:rsid w:val="00975BE9"/>
    <w:rsid w:val="00981225"/>
    <w:rsid w:val="009814AD"/>
    <w:rsid w:val="0099114D"/>
    <w:rsid w:val="00995546"/>
    <w:rsid w:val="00997E8D"/>
    <w:rsid w:val="009B1171"/>
    <w:rsid w:val="009C68D8"/>
    <w:rsid w:val="009C7DA8"/>
    <w:rsid w:val="009D5C5E"/>
    <w:rsid w:val="009D66F4"/>
    <w:rsid w:val="009E1A96"/>
    <w:rsid w:val="009F70BB"/>
    <w:rsid w:val="00A01EC5"/>
    <w:rsid w:val="00A05768"/>
    <w:rsid w:val="00A137F5"/>
    <w:rsid w:val="00A14AF7"/>
    <w:rsid w:val="00A15A63"/>
    <w:rsid w:val="00A36EDB"/>
    <w:rsid w:val="00A37B18"/>
    <w:rsid w:val="00A412B4"/>
    <w:rsid w:val="00A526A6"/>
    <w:rsid w:val="00A53EF2"/>
    <w:rsid w:val="00A66030"/>
    <w:rsid w:val="00A70F65"/>
    <w:rsid w:val="00A91C76"/>
    <w:rsid w:val="00A92488"/>
    <w:rsid w:val="00AA4D2A"/>
    <w:rsid w:val="00AA6513"/>
    <w:rsid w:val="00AB6D1A"/>
    <w:rsid w:val="00AC0F7C"/>
    <w:rsid w:val="00AD18DC"/>
    <w:rsid w:val="00AD1D68"/>
    <w:rsid w:val="00AE35FE"/>
    <w:rsid w:val="00AF0B5A"/>
    <w:rsid w:val="00AF5787"/>
    <w:rsid w:val="00B421F3"/>
    <w:rsid w:val="00B52EAD"/>
    <w:rsid w:val="00B54E43"/>
    <w:rsid w:val="00B5797E"/>
    <w:rsid w:val="00B63312"/>
    <w:rsid w:val="00B67FB7"/>
    <w:rsid w:val="00B719D1"/>
    <w:rsid w:val="00B72801"/>
    <w:rsid w:val="00B84166"/>
    <w:rsid w:val="00B86762"/>
    <w:rsid w:val="00B955AE"/>
    <w:rsid w:val="00BA4256"/>
    <w:rsid w:val="00BD717D"/>
    <w:rsid w:val="00BE60B1"/>
    <w:rsid w:val="00BE69F2"/>
    <w:rsid w:val="00BE7C09"/>
    <w:rsid w:val="00BF19A2"/>
    <w:rsid w:val="00C02ACD"/>
    <w:rsid w:val="00C07583"/>
    <w:rsid w:val="00C07BA2"/>
    <w:rsid w:val="00C16153"/>
    <w:rsid w:val="00C2694F"/>
    <w:rsid w:val="00C2725C"/>
    <w:rsid w:val="00C30308"/>
    <w:rsid w:val="00C31145"/>
    <w:rsid w:val="00C353E9"/>
    <w:rsid w:val="00C4671B"/>
    <w:rsid w:val="00C46BC2"/>
    <w:rsid w:val="00C474CC"/>
    <w:rsid w:val="00C53C1F"/>
    <w:rsid w:val="00C555B9"/>
    <w:rsid w:val="00C57330"/>
    <w:rsid w:val="00C607E0"/>
    <w:rsid w:val="00C60997"/>
    <w:rsid w:val="00C71F31"/>
    <w:rsid w:val="00C731B9"/>
    <w:rsid w:val="00C76179"/>
    <w:rsid w:val="00C87292"/>
    <w:rsid w:val="00C910BB"/>
    <w:rsid w:val="00C95C97"/>
    <w:rsid w:val="00CA37D5"/>
    <w:rsid w:val="00CD3353"/>
    <w:rsid w:val="00CD7638"/>
    <w:rsid w:val="00CD7CDC"/>
    <w:rsid w:val="00CE6C43"/>
    <w:rsid w:val="00D1173B"/>
    <w:rsid w:val="00D15BCE"/>
    <w:rsid w:val="00D2209C"/>
    <w:rsid w:val="00D332A7"/>
    <w:rsid w:val="00D34B28"/>
    <w:rsid w:val="00D3702D"/>
    <w:rsid w:val="00D46141"/>
    <w:rsid w:val="00D47486"/>
    <w:rsid w:val="00D55E53"/>
    <w:rsid w:val="00D74AAA"/>
    <w:rsid w:val="00D75218"/>
    <w:rsid w:val="00D82B0F"/>
    <w:rsid w:val="00D97485"/>
    <w:rsid w:val="00DA2117"/>
    <w:rsid w:val="00DB150A"/>
    <w:rsid w:val="00DB347E"/>
    <w:rsid w:val="00DB7A6A"/>
    <w:rsid w:val="00DC082D"/>
    <w:rsid w:val="00DC0A6C"/>
    <w:rsid w:val="00DC23A0"/>
    <w:rsid w:val="00DD1D75"/>
    <w:rsid w:val="00E079AA"/>
    <w:rsid w:val="00E119BE"/>
    <w:rsid w:val="00E45F0E"/>
    <w:rsid w:val="00E55CD4"/>
    <w:rsid w:val="00E65A63"/>
    <w:rsid w:val="00E835B5"/>
    <w:rsid w:val="00E9439D"/>
    <w:rsid w:val="00EB5681"/>
    <w:rsid w:val="00EC38A4"/>
    <w:rsid w:val="00F074B9"/>
    <w:rsid w:val="00F079B0"/>
    <w:rsid w:val="00F13991"/>
    <w:rsid w:val="00F1616D"/>
    <w:rsid w:val="00F24D66"/>
    <w:rsid w:val="00F50EB7"/>
    <w:rsid w:val="00F60300"/>
    <w:rsid w:val="00F640F4"/>
    <w:rsid w:val="00F919E0"/>
    <w:rsid w:val="00FA63DA"/>
    <w:rsid w:val="00FA6A04"/>
    <w:rsid w:val="00FB0296"/>
    <w:rsid w:val="00FB508F"/>
    <w:rsid w:val="00FB6280"/>
    <w:rsid w:val="00FC1E5A"/>
    <w:rsid w:val="00FD5AA5"/>
    <w:rsid w:val="00FD7EA9"/>
    <w:rsid w:val="00FE3826"/>
    <w:rsid w:val="01656DF9"/>
    <w:rsid w:val="0BD95C00"/>
    <w:rsid w:val="0C1D0BDE"/>
    <w:rsid w:val="10067BB0"/>
    <w:rsid w:val="124100AA"/>
    <w:rsid w:val="12545777"/>
    <w:rsid w:val="148D2679"/>
    <w:rsid w:val="18B83BF0"/>
    <w:rsid w:val="25DD1405"/>
    <w:rsid w:val="2AB56067"/>
    <w:rsid w:val="36BC039A"/>
    <w:rsid w:val="375F6C2C"/>
    <w:rsid w:val="40AC21D1"/>
    <w:rsid w:val="473A4323"/>
    <w:rsid w:val="48AC58F5"/>
    <w:rsid w:val="53DD4EAB"/>
    <w:rsid w:val="57E842F7"/>
    <w:rsid w:val="5A1168B3"/>
    <w:rsid w:val="5BC61FFF"/>
    <w:rsid w:val="5C082029"/>
    <w:rsid w:val="5FAF37E1"/>
    <w:rsid w:val="64FB04B9"/>
    <w:rsid w:val="6F146FCA"/>
    <w:rsid w:val="73997733"/>
    <w:rsid w:val="73E20E2C"/>
    <w:rsid w:val="74F41F6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</w:rPr>
  </w:style>
  <w:style w:type="paragraph" w:styleId="4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locked/>
    <w:uiPriority w:val="99"/>
    <w:rPr>
      <w:rFonts w:cs="Times New Roman"/>
      <w:sz w:val="18"/>
      <w:szCs w:val="18"/>
    </w:rPr>
  </w:style>
  <w:style w:type="character" w:customStyle="1" w:styleId="8">
    <w:name w:val="页脚 Char"/>
    <w:basedOn w:val="6"/>
    <w:link w:val="3"/>
    <w:semiHidden/>
    <w:qFormat/>
    <w:locked/>
    <w:uiPriority w:val="99"/>
    <w:rPr>
      <w:rFonts w:cs="Times New Roman"/>
      <w:sz w:val="18"/>
      <w:szCs w:val="18"/>
    </w:rPr>
  </w:style>
  <w:style w:type="character" w:customStyle="1" w:styleId="9">
    <w:name w:val="称呼 Char"/>
    <w:basedOn w:val="6"/>
    <w:link w:val="2"/>
    <w:qFormat/>
    <w:locked/>
    <w:uiPriority w:val="99"/>
    <w:rPr>
      <w:rFonts w:ascii="Calibri" w:hAnsi="Calibri" w:eastAsia="仿宋_GB2312" w:cs="Times New Roman"/>
      <w:kern w:val="32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119</Words>
  <Characters>679</Characters>
  <Lines>5</Lines>
  <Paragraphs>1</Paragraphs>
  <TotalTime>4</TotalTime>
  <ScaleCrop>false</ScaleCrop>
  <LinksUpToDate>false</LinksUpToDate>
  <CharactersWithSpaces>797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2024-07-07T00:19:00Z</cp:lastPrinted>
  <dcterms:modified xsi:type="dcterms:W3CDTF">2025-10-29T03:15:27Z</dcterms:modified>
  <cp:revision>151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02DC707908884713924B7AED68BB48F3</vt:lpwstr>
  </property>
</Properties>
</file>