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〔2025〕闽漳狱减字第587号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罪犯陈传阳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，男，1994年4月24日出生，汉族，初中文化，住福建省安溪县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，捕前系无固定职业。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福建省安溪县人民法院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于2024年3月18日作出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(2024)闽0524刑初276号刑事判决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，以被告人陈传阳犯开设赌场罪，判处有期徒刑二年一个月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，并处罚金人民币50000元，被告人陈传阳退缴的违法所得款人民币1000元，由公安机关予以没收，上缴国库。刑期自2024年3月18日起至2026年4月15日止。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2024年4月25日交付福建省漳州监狱执行刑罚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40" w:lineRule="exact"/>
        <w:ind w:firstLine="64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劳动改造：能参加劳动，努力完成劳动任务。</w:t>
      </w:r>
    </w:p>
    <w:p>
      <w:pPr>
        <w:autoSpaceDE w:val="0"/>
        <w:autoSpaceDN w:val="0"/>
        <w:adjustRightInd w:val="0"/>
        <w:spacing w:line="540" w:lineRule="exact"/>
        <w:ind w:firstLine="64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奖惩情况：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该犯考核期2024年4月25日至2025年7月累计获考核分1423分，表扬1次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物质奖励1次；考核期内违规2次，累计扣考核分4分，无重大违规。</w:t>
      </w:r>
    </w:p>
    <w:p>
      <w:pPr>
        <w:autoSpaceDE w:val="0"/>
        <w:autoSpaceDN w:val="0"/>
        <w:adjustRightInd w:val="0"/>
        <w:spacing w:line="540" w:lineRule="exact"/>
        <w:ind w:firstLine="640"/>
        <w:rPr>
          <w:rFonts w:ascii="仿宋_GB2312" w:hAnsi="Times New Roman" w:eastAsia="仿宋_GB2312"/>
          <w:kern w:val="32"/>
          <w:sz w:val="32"/>
          <w:szCs w:val="32"/>
          <w:lang w:val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原判财产性判项罚金人民币50000元已于本次提请向福建省安溪县人民法院履行完毕；违法所得款人民币1000元已退缴在公安机关。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本案于2025年10月16日至2025年10月22日在狱内公示未收到不同意见。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陈传阳予以减刑四个月。特提请你院审理裁定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4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附件：⒈罪犯陈传阳卷宗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5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54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4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2025年10月27日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7012"/>
    <w:rsid w:val="000010D0"/>
    <w:rsid w:val="00091F5B"/>
    <w:rsid w:val="00233DE9"/>
    <w:rsid w:val="00353667"/>
    <w:rsid w:val="00387012"/>
    <w:rsid w:val="06AB55F3"/>
    <w:rsid w:val="63F9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126</Words>
  <Characters>719</Characters>
  <Lines>5</Lines>
  <Paragraphs>1</Paragraphs>
  <TotalTime>3</TotalTime>
  <ScaleCrop>false</ScaleCrop>
  <LinksUpToDate>false</LinksUpToDate>
  <CharactersWithSpaces>844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2025-10-16T08:31:00Z</dcterms:created>
  <dc:creator>user</dc:creator>
  <cp:lastModifiedBy>叶志胜</cp:lastModifiedBy>
  <dcterms:modified xsi:type="dcterms:W3CDTF">2025-10-28T09:10:17Z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06A3D66346E84B4B97BC2107A041E918</vt:lpwstr>
  </property>
</Properties>
</file>