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2025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575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120" w:lineRule="auto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罪犯黄宪华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，男，1974年9月24日出生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汉族</w:t>
      </w:r>
      <w:r>
        <w:rPr>
          <w:rFonts w:hint="eastAsia" w:ascii="仿宋_GB2312" w:hAnsi="Times New Roman"/>
          <w:szCs w:val="32"/>
          <w:lang w:eastAsia="zh-CN"/>
        </w:rPr>
        <w:t>，初中文化，住福建省长汀县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福建省龙岩市中级人民法院于2017年11月7日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(2016)闽08刑初45号刑事判决</w:t>
      </w:r>
      <w:r>
        <w:rPr>
          <w:rFonts w:hint="eastAsia" w:ascii="仿宋_GB2312" w:hAnsi="Times New Roman"/>
          <w:szCs w:val="32"/>
        </w:rPr>
        <w:t>，以被告人黄宪华犯</w:t>
      </w:r>
      <w:r>
        <w:rPr>
          <w:rFonts w:hint="eastAsia" w:ascii="仿宋_GB2312" w:hAnsi="仿宋" w:cs="仿宋_GB2312"/>
          <w:szCs w:val="32"/>
        </w:rPr>
        <w:t>制造毒品罪</w:t>
      </w:r>
      <w:r>
        <w:rPr>
          <w:rFonts w:hint="eastAsia" w:ascii="仿宋_GB2312" w:hAnsi="Times New Roman"/>
          <w:szCs w:val="32"/>
        </w:rPr>
        <w:t>，判处无期徒刑，剥夺政治权利终身，并处没收个人全部财产</w:t>
      </w:r>
      <w:r>
        <w:rPr>
          <w:rFonts w:hint="eastAsia" w:ascii="仿宋_GB2312" w:hAnsi="Times New Roman"/>
          <w:color w:val="000000" w:themeColor="text1"/>
          <w:szCs w:val="32"/>
        </w:rPr>
        <w:t>。宣判后，该犯不服，提出上诉，福建省高级人民法院于2018年5月28日作出（2017）闽刑终327号刑事裁定，驳回上诉，维持原判。</w:t>
      </w:r>
      <w:r>
        <w:rPr>
          <w:rFonts w:hint="eastAsia" w:ascii="仿宋_GB2312" w:hAnsi="仿宋" w:cs="仿宋_GB2312"/>
          <w:color w:val="000000" w:themeColor="text1"/>
          <w:szCs w:val="32"/>
        </w:rPr>
        <w:t>2018年6月25日交付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福建省</w:t>
      </w:r>
      <w:r>
        <w:rPr>
          <w:rFonts w:hint="eastAsia" w:ascii="仿宋_GB2312" w:hAnsi="仿宋" w:cs="仿宋_GB2312"/>
          <w:color w:val="000000" w:themeColor="text1"/>
          <w:szCs w:val="32"/>
        </w:rPr>
        <w:t>漳州监狱执行刑罚。</w:t>
      </w:r>
      <w:r>
        <w:rPr>
          <w:rFonts w:hint="eastAsia" w:ascii="仿宋_GB2312" w:hAnsi="仿宋" w:cs="仿宋_GB2312"/>
          <w:szCs w:val="32"/>
        </w:rPr>
        <w:t>2020年12月15日</w:t>
      </w:r>
      <w:r>
        <w:rPr>
          <w:rFonts w:hint="eastAsia" w:ascii="仿宋_GB2312" w:hAnsi="仿宋" w:cs="仿宋_GB2312"/>
          <w:szCs w:val="32"/>
          <w:lang w:eastAsia="zh-CN"/>
        </w:rPr>
        <w:t>，</w:t>
      </w:r>
      <w:r>
        <w:rPr>
          <w:rFonts w:hint="eastAsia" w:ascii="仿宋_GB2312" w:hAnsi="仿宋" w:cs="仿宋_GB2312"/>
          <w:szCs w:val="32"/>
        </w:rPr>
        <w:t>福建省高级人民法院</w:t>
      </w:r>
      <w:r>
        <w:rPr>
          <w:rFonts w:hint="eastAsia" w:ascii="仿宋_GB2312" w:hAnsi="仿宋" w:cs="仿宋_GB2312"/>
          <w:szCs w:val="32"/>
          <w:lang w:eastAsia="zh-CN"/>
        </w:rPr>
        <w:t>以</w:t>
      </w:r>
      <w:r>
        <w:rPr>
          <w:rFonts w:hint="eastAsia" w:ascii="仿宋_GB2312" w:hAnsi="仿宋" w:cs="仿宋_GB2312"/>
          <w:szCs w:val="32"/>
        </w:rPr>
        <w:t>（2020）闽刑更389号刑事裁定，</w:t>
      </w:r>
      <w:r>
        <w:rPr>
          <w:rFonts w:hint="eastAsia" w:ascii="仿宋_GB2312" w:hAnsi="仿宋" w:cs="仿宋_GB2312"/>
          <w:szCs w:val="32"/>
          <w:lang w:eastAsia="zh-CN"/>
        </w:rPr>
        <w:t>对其</w:t>
      </w:r>
      <w:r>
        <w:rPr>
          <w:rFonts w:hint="eastAsia" w:ascii="仿宋_GB2312" w:hAnsi="仿宋" w:cs="仿宋_GB2312"/>
          <w:szCs w:val="32"/>
        </w:rPr>
        <w:t>减为有期徒刑二十二年，剥夺政治权利改为十年</w:t>
      </w:r>
      <w:r>
        <w:rPr>
          <w:rFonts w:hint="eastAsia" w:ascii="仿宋_GB2312" w:hAnsi="仿宋" w:cs="仿宋_GB2312"/>
          <w:szCs w:val="32"/>
          <w:lang w:val="en-US" w:eastAsia="zh-CN"/>
        </w:rPr>
        <w:t>,</w:t>
      </w:r>
      <w:r>
        <w:rPr>
          <w:rFonts w:hint="eastAsia" w:ascii="仿宋_GB2312"/>
          <w:szCs w:val="32"/>
        </w:rPr>
        <w:t>刑期</w:t>
      </w:r>
      <w:r>
        <w:rPr>
          <w:rFonts w:hint="eastAsia" w:ascii="仿宋_GB2312"/>
          <w:szCs w:val="32"/>
          <w:lang w:eastAsia="zh-CN"/>
        </w:rPr>
        <w:t>自</w:t>
      </w:r>
      <w:r>
        <w:rPr>
          <w:rFonts w:hint="eastAsia" w:ascii="仿宋_GB2312"/>
          <w:szCs w:val="32"/>
          <w:lang w:val="en-US" w:eastAsia="zh-CN"/>
        </w:rPr>
        <w:t>2020年12月15日起至2042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eastAsia="zh-CN"/>
        </w:rPr>
        <w:t>止</w:t>
      </w:r>
      <w:r>
        <w:rPr>
          <w:rFonts w:hint="eastAsia" w:ascii="仿宋_GB2312" w:hAnsi="仿宋" w:cs="仿宋_GB2312"/>
          <w:szCs w:val="32"/>
          <w:lang w:eastAsia="zh-CN"/>
        </w:rPr>
        <w:t>；</w:t>
      </w:r>
      <w:r>
        <w:rPr>
          <w:rFonts w:hint="eastAsia" w:ascii="仿宋_GB2312" w:hAnsi="仿宋" w:cs="仿宋_GB2312"/>
          <w:szCs w:val="32"/>
        </w:rPr>
        <w:t>202</w:t>
      </w:r>
      <w:r>
        <w:rPr>
          <w:rFonts w:hint="eastAsia" w:ascii="仿宋_GB2312" w:hAnsi="仿宋" w:cs="仿宋_GB2312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szCs w:val="32"/>
        </w:rPr>
        <w:t>年</w:t>
      </w:r>
      <w:r>
        <w:rPr>
          <w:rFonts w:hint="eastAsia" w:ascii="仿宋_GB2312" w:hAnsi="仿宋" w:cs="仿宋_GB2312"/>
          <w:szCs w:val="32"/>
          <w:lang w:val="en-US" w:eastAsia="zh-CN"/>
        </w:rPr>
        <w:t>6</w:t>
      </w:r>
      <w:r>
        <w:rPr>
          <w:rFonts w:hint="eastAsia" w:ascii="仿宋_GB2312" w:hAnsi="仿宋" w:cs="仿宋_GB2312"/>
          <w:szCs w:val="32"/>
        </w:rPr>
        <w:t>月</w:t>
      </w:r>
      <w:r>
        <w:rPr>
          <w:rFonts w:hint="eastAsia" w:ascii="仿宋_GB2312" w:hAnsi="仿宋" w:cs="仿宋_GB2312"/>
          <w:szCs w:val="32"/>
          <w:lang w:val="en-US" w:eastAsia="zh-CN"/>
        </w:rPr>
        <w:t>20</w:t>
      </w:r>
      <w:r>
        <w:rPr>
          <w:rFonts w:hint="eastAsia" w:ascii="仿宋_GB2312" w:hAnsi="仿宋" w:cs="仿宋_GB2312"/>
          <w:szCs w:val="32"/>
        </w:rPr>
        <w:t>日</w:t>
      </w:r>
      <w:r>
        <w:rPr>
          <w:rFonts w:hint="eastAsia" w:ascii="仿宋_GB2312" w:hAnsi="仿宋" w:cs="仿宋_GB2312"/>
          <w:szCs w:val="32"/>
          <w:lang w:eastAsia="zh-CN"/>
        </w:rPr>
        <w:t>，</w:t>
      </w:r>
      <w:r>
        <w:rPr>
          <w:rFonts w:hint="eastAsia" w:ascii="仿宋_GB2312" w:hAnsi="仿宋" w:cs="仿宋_GB2312"/>
          <w:szCs w:val="32"/>
        </w:rPr>
        <w:t>福建省</w:t>
      </w:r>
      <w:r>
        <w:rPr>
          <w:rFonts w:hint="eastAsia" w:ascii="仿宋_GB2312" w:hAnsi="仿宋" w:cs="仿宋_GB2312"/>
          <w:szCs w:val="32"/>
          <w:lang w:eastAsia="zh-CN"/>
        </w:rPr>
        <w:t>漳州市中级</w:t>
      </w:r>
      <w:r>
        <w:rPr>
          <w:rFonts w:hint="eastAsia" w:ascii="仿宋_GB2312" w:hAnsi="仿宋" w:cs="仿宋_GB2312"/>
          <w:szCs w:val="32"/>
        </w:rPr>
        <w:t>人民法院</w:t>
      </w:r>
      <w:r>
        <w:rPr>
          <w:rFonts w:hint="eastAsia" w:ascii="仿宋_GB2312" w:hAnsi="仿宋" w:cs="仿宋_GB2312"/>
          <w:szCs w:val="32"/>
          <w:lang w:eastAsia="zh-CN"/>
        </w:rPr>
        <w:t>以</w:t>
      </w:r>
      <w:r>
        <w:rPr>
          <w:rFonts w:hint="eastAsia" w:ascii="仿宋_GB2312" w:hAnsi="仿宋" w:cs="仿宋_GB2312"/>
          <w:szCs w:val="32"/>
        </w:rPr>
        <w:t>（202</w:t>
      </w:r>
      <w:r>
        <w:rPr>
          <w:rFonts w:hint="eastAsia" w:ascii="仿宋_GB2312" w:hAnsi="仿宋" w:cs="仿宋_GB2312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szCs w:val="32"/>
        </w:rPr>
        <w:t>）闽</w:t>
      </w:r>
      <w:r>
        <w:rPr>
          <w:rFonts w:hint="eastAsia" w:ascii="仿宋_GB2312" w:hAnsi="仿宋" w:cs="仿宋_GB2312"/>
          <w:szCs w:val="32"/>
          <w:lang w:val="en-US" w:eastAsia="zh-CN"/>
        </w:rPr>
        <w:t>06</w:t>
      </w:r>
      <w:r>
        <w:rPr>
          <w:rFonts w:hint="eastAsia" w:ascii="仿宋_GB2312" w:hAnsi="仿宋" w:cs="仿宋_GB2312"/>
          <w:szCs w:val="32"/>
        </w:rPr>
        <w:t>刑更38</w:t>
      </w:r>
      <w:r>
        <w:rPr>
          <w:rFonts w:hint="eastAsia" w:ascii="仿宋_GB2312" w:hAnsi="仿宋" w:cs="仿宋_GB2312"/>
          <w:szCs w:val="32"/>
          <w:lang w:val="en-US" w:eastAsia="zh-CN"/>
        </w:rPr>
        <w:t>8</w:t>
      </w:r>
      <w:r>
        <w:rPr>
          <w:rFonts w:hint="eastAsia" w:ascii="仿宋_GB2312" w:hAnsi="仿宋" w:cs="仿宋_GB2312"/>
          <w:szCs w:val="32"/>
        </w:rPr>
        <w:t>号刑事裁定，</w:t>
      </w:r>
      <w:r>
        <w:rPr>
          <w:rFonts w:hint="eastAsia" w:ascii="仿宋_GB2312" w:hAnsi="仿宋" w:cs="仿宋_GB2312"/>
          <w:szCs w:val="32"/>
          <w:lang w:eastAsia="zh-CN"/>
        </w:rPr>
        <w:t>对其</w:t>
      </w:r>
      <w:r>
        <w:rPr>
          <w:rFonts w:hint="eastAsia" w:ascii="仿宋_GB2312" w:hAnsi="仿宋" w:cs="仿宋_GB2312"/>
          <w:szCs w:val="32"/>
        </w:rPr>
        <w:t>减刑</w:t>
      </w:r>
      <w:r>
        <w:rPr>
          <w:rFonts w:hint="eastAsia" w:ascii="仿宋_GB2312" w:hAnsi="仿宋" w:cs="仿宋_GB2312"/>
          <w:szCs w:val="32"/>
          <w:lang w:eastAsia="zh-CN"/>
        </w:rPr>
        <w:t>八个月十五天</w:t>
      </w:r>
      <w:r>
        <w:rPr>
          <w:rFonts w:hint="eastAsia" w:ascii="仿宋_GB2312" w:hAnsi="仿宋" w:cs="仿宋_GB2312"/>
          <w:szCs w:val="32"/>
        </w:rPr>
        <w:t>，剥夺政治权利改十年</w:t>
      </w:r>
      <w:r>
        <w:rPr>
          <w:rFonts w:hint="eastAsia" w:ascii="仿宋_GB2312" w:hAnsi="仿宋" w:cs="仿宋_GB2312"/>
          <w:szCs w:val="32"/>
          <w:lang w:eastAsia="zh-CN"/>
        </w:rPr>
        <w:t>不变，</w:t>
      </w:r>
      <w:r>
        <w:rPr>
          <w:rFonts w:hint="eastAsia" w:ascii="仿宋_GB2312" w:hAnsi="仿宋" w:cs="仿宋_GB2312"/>
          <w:szCs w:val="32"/>
        </w:rPr>
        <w:t>202</w:t>
      </w:r>
      <w:r>
        <w:rPr>
          <w:rFonts w:hint="eastAsia" w:ascii="仿宋_GB2312" w:hAnsi="仿宋" w:cs="仿宋_GB2312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szCs w:val="32"/>
        </w:rPr>
        <w:t>年</w:t>
      </w:r>
      <w:r>
        <w:rPr>
          <w:rFonts w:hint="eastAsia" w:ascii="仿宋_GB2312" w:hAnsi="仿宋" w:cs="仿宋_GB2312"/>
          <w:szCs w:val="32"/>
          <w:lang w:val="en-US" w:eastAsia="zh-CN"/>
        </w:rPr>
        <w:t>6</w:t>
      </w:r>
      <w:r>
        <w:rPr>
          <w:rFonts w:hint="eastAsia" w:ascii="仿宋_GB2312" w:hAnsi="仿宋" w:cs="仿宋_GB2312"/>
          <w:szCs w:val="32"/>
        </w:rPr>
        <w:t>月</w:t>
      </w:r>
      <w:r>
        <w:rPr>
          <w:rFonts w:hint="eastAsia" w:ascii="仿宋_GB2312" w:hAnsi="仿宋" w:cs="仿宋_GB2312"/>
          <w:szCs w:val="32"/>
          <w:lang w:val="en-US" w:eastAsia="zh-CN"/>
        </w:rPr>
        <w:t>2</w:t>
      </w:r>
      <w:r>
        <w:rPr>
          <w:rFonts w:hint="eastAsia" w:ascii="仿宋_GB2312" w:hAnsi="仿宋" w:cs="仿宋_GB2312"/>
          <w:szCs w:val="32"/>
        </w:rPr>
        <w:t>1日送达，</w:t>
      </w:r>
      <w:r>
        <w:rPr>
          <w:rFonts w:hint="eastAsia" w:ascii="仿宋_GB2312" w:hAnsi="仿宋" w:cs="仿宋_GB2312"/>
          <w:szCs w:val="32"/>
          <w:lang w:eastAsia="zh-CN"/>
        </w:rPr>
        <w:t>现</w:t>
      </w:r>
      <w:r>
        <w:rPr>
          <w:rFonts w:hint="eastAsia" w:ascii="仿宋_GB2312"/>
          <w:szCs w:val="32"/>
        </w:rPr>
        <w:t>刑期</w:t>
      </w:r>
      <w:r>
        <w:rPr>
          <w:rFonts w:hint="eastAsia" w:ascii="仿宋_GB2312"/>
          <w:szCs w:val="32"/>
          <w:lang w:val="en-US" w:eastAsia="zh-CN"/>
        </w:rPr>
        <w:t>至2042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eastAsia="zh-CN"/>
        </w:rPr>
        <w:t>止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5"/>
        <w:autoSpaceDE w:val="0"/>
        <w:autoSpaceDN w:val="0"/>
        <w:adjustRightInd w:val="0"/>
        <w:spacing w:line="12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5"/>
        <w:autoSpaceDE w:val="0"/>
        <w:autoSpaceDN w:val="0"/>
        <w:adjustRightInd w:val="0"/>
        <w:spacing w:line="120" w:lineRule="auto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pStyle w:val="15"/>
        <w:autoSpaceDE w:val="0"/>
        <w:autoSpaceDN w:val="0"/>
        <w:adjustRightInd w:val="0"/>
        <w:spacing w:line="12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5"/>
        <w:autoSpaceDE w:val="0"/>
        <w:autoSpaceDN w:val="0"/>
        <w:adjustRightInd w:val="0"/>
        <w:spacing w:line="12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5"/>
        <w:spacing w:line="120" w:lineRule="auto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409</w:t>
      </w:r>
      <w:r>
        <w:rPr>
          <w:rFonts w:hint="eastAsia" w:ascii="仿宋_GB2312" w:hAnsi="仿宋_GB2312" w:cs="仿宋_GB2312"/>
          <w:bCs/>
          <w:szCs w:val="32"/>
        </w:rPr>
        <w:t>分，本轮考核期202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月至2025年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3054</w:t>
      </w:r>
      <w:r>
        <w:rPr>
          <w:rFonts w:hint="eastAsia" w:ascii="仿宋_GB2312" w:hAnsi="仿宋_GB2312" w:cs="仿宋_GB2312"/>
          <w:bCs/>
          <w:szCs w:val="32"/>
        </w:rPr>
        <w:t>分，合计获得考核分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3463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bCs/>
          <w:szCs w:val="32"/>
        </w:rPr>
        <w:t>；间隔期202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bCs/>
          <w:szCs w:val="32"/>
        </w:rPr>
        <w:t>日至2025年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szCs w:val="32"/>
        </w:rPr>
        <w:t>月，获考核分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2608</w:t>
      </w:r>
      <w:r>
        <w:rPr>
          <w:rFonts w:hint="eastAsia" w:ascii="仿宋_GB2312" w:hAnsi="仿宋_GB2312" w:cs="仿宋_GB2312"/>
          <w:bCs/>
          <w:szCs w:val="32"/>
        </w:rPr>
        <w:t>分。考核期内无违规扣分。</w:t>
      </w:r>
    </w:p>
    <w:p>
      <w:pPr>
        <w:pStyle w:val="15"/>
        <w:spacing w:line="120" w:lineRule="auto"/>
        <w:ind w:firstLine="640"/>
        <w:rPr>
          <w:rFonts w:hint="eastAsia" w:eastAsia="仿宋_GB2312"/>
          <w:color w:val="FF0000"/>
          <w:szCs w:val="32"/>
          <w:lang w:eastAsia="zh-CN"/>
        </w:rPr>
      </w:pPr>
      <w:r>
        <w:rPr>
          <w:rFonts w:hint="eastAsia"/>
          <w:szCs w:val="32"/>
        </w:rPr>
        <w:t>原判财产性判项没收个人全部财产，已履行人民币</w:t>
      </w:r>
      <w:r>
        <w:rPr>
          <w:rFonts w:hint="eastAsia"/>
          <w:szCs w:val="32"/>
          <w:lang w:val="en-US" w:eastAsia="zh-CN"/>
        </w:rPr>
        <w:t>3000</w:t>
      </w:r>
      <w:r>
        <w:rPr>
          <w:rFonts w:hint="eastAsia"/>
          <w:szCs w:val="32"/>
        </w:rPr>
        <w:t>元；其中本次提请向福建省</w:t>
      </w:r>
      <w:r>
        <w:rPr>
          <w:rFonts w:hint="eastAsia"/>
          <w:szCs w:val="32"/>
          <w:lang w:eastAsia="zh-CN"/>
        </w:rPr>
        <w:t>龙岩</w:t>
      </w:r>
      <w:r>
        <w:rPr>
          <w:rFonts w:hint="eastAsia"/>
          <w:szCs w:val="32"/>
        </w:rPr>
        <w:t>市中级人民法院缴纳没收个人全部财产人民币</w:t>
      </w:r>
      <w:r>
        <w:rPr>
          <w:rFonts w:hint="eastAsia"/>
          <w:szCs w:val="32"/>
          <w:lang w:val="en-US" w:eastAsia="zh-CN"/>
        </w:rPr>
        <w:t>500</w:t>
      </w:r>
      <w:r>
        <w:rPr>
          <w:rFonts w:hint="eastAsia"/>
          <w:szCs w:val="32"/>
        </w:rPr>
        <w:t>元</w:t>
      </w:r>
      <w:r>
        <w:rPr>
          <w:rFonts w:hint="eastAsia" w:ascii="仿宋_GB2312"/>
          <w:szCs w:val="32"/>
        </w:rPr>
        <w:t>。该犯考核期月均消费人民币</w:t>
      </w:r>
      <w:r>
        <w:rPr>
          <w:rFonts w:hint="eastAsia" w:ascii="仿宋_GB2312"/>
          <w:szCs w:val="32"/>
          <w:lang w:val="en-US" w:eastAsia="zh-CN"/>
        </w:rPr>
        <w:t>280.24</w:t>
      </w:r>
      <w:r>
        <w:rPr>
          <w:rFonts w:hint="eastAsia" w:ascii="仿宋_GB2312"/>
          <w:szCs w:val="32"/>
        </w:rPr>
        <w:t>元，账户可用余额人民币</w:t>
      </w:r>
      <w:r>
        <w:rPr>
          <w:rFonts w:hint="eastAsia" w:ascii="仿宋_GB2312"/>
          <w:szCs w:val="32"/>
          <w:lang w:val="en-US" w:eastAsia="zh-CN"/>
        </w:rPr>
        <w:t>824.56</w:t>
      </w:r>
      <w:r>
        <w:rPr>
          <w:rFonts w:hint="eastAsia" w:ascii="仿宋_GB2312"/>
          <w:szCs w:val="32"/>
        </w:rPr>
        <w:t>元。2025年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日福建省</w:t>
      </w:r>
      <w:r>
        <w:rPr>
          <w:rFonts w:hint="eastAsia" w:ascii="仿宋_GB2312"/>
          <w:szCs w:val="32"/>
          <w:lang w:eastAsia="zh-CN"/>
        </w:rPr>
        <w:t>龙岩市</w:t>
      </w:r>
      <w:r>
        <w:rPr>
          <w:rFonts w:hint="eastAsia" w:ascii="仿宋_GB2312"/>
          <w:szCs w:val="32"/>
        </w:rPr>
        <w:t>市</w:t>
      </w:r>
      <w:r>
        <w:rPr>
          <w:rFonts w:hint="eastAsia" w:ascii="仿宋_GB2312"/>
          <w:szCs w:val="32"/>
          <w:lang w:eastAsia="zh-CN"/>
        </w:rPr>
        <w:t>中级</w:t>
      </w:r>
      <w:r>
        <w:rPr>
          <w:rFonts w:hint="eastAsia" w:ascii="仿宋_GB2312"/>
          <w:szCs w:val="32"/>
        </w:rPr>
        <w:t>人民法院财产性判项复函载明：</w:t>
      </w:r>
      <w:r>
        <w:rPr>
          <w:rFonts w:hint="eastAsia" w:ascii="仿宋_GB2312"/>
          <w:szCs w:val="32"/>
          <w:lang w:eastAsia="zh-CN"/>
        </w:rPr>
        <w:t>依法通过网络查控系统查询被执行人名下房产、土地、车辆、工商登记及银行存款等财产信息二次，各协助单位反馈被执行人无财产可供执行。向长汀县不动产登记中心查询，在查询当日，被执行人名下无不动产登记信息。</w:t>
      </w:r>
    </w:p>
    <w:p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spacing w:beforeLines="0" w:afterLines="0"/>
        <w:ind w:firstLine="640" w:firstLineChars="200"/>
        <w:jc w:val="left"/>
        <w:rPr>
          <w:szCs w:val="32"/>
        </w:rPr>
      </w:pPr>
      <w:r>
        <w:rPr>
          <w:rFonts w:hint="eastAsia" w:ascii="仿宋_GB2312" w:hAnsi="仿宋_GB2312" w:eastAsia="仿宋_GB2312"/>
          <w:kern w:val="32"/>
          <w:sz w:val="32"/>
          <w:szCs w:val="24"/>
          <w:lang w:val="zh-CN"/>
        </w:rPr>
        <w:t>本案于2025年10月16日至2025年10月22日在狱内公示未收到不同意见。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黄宪华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，剥夺政治权利十年不变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120" w:lineRule="auto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120" w:lineRule="auto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120" w:lineRule="auto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</w:t>
      </w:r>
      <w:r>
        <w:rPr>
          <w:rFonts w:hint="eastAsia" w:ascii="仿宋_GB2312" w:hAnsi="Times New Roman" w:cs="仿宋_GB2312"/>
          <w:szCs w:val="32"/>
          <w:lang w:eastAsia="zh-CN"/>
        </w:rPr>
        <w:t>黄宪华</w:t>
      </w:r>
      <w:r>
        <w:rPr>
          <w:rFonts w:hint="eastAsia" w:ascii="仿宋_GB2312" w:hAnsi="Times New Roman" w:cs="仿宋_GB2312"/>
          <w:szCs w:val="32"/>
        </w:rPr>
        <w:t>卷宗二册</w:t>
      </w:r>
    </w:p>
    <w:p>
      <w:pPr>
        <w:spacing w:line="120" w:lineRule="auto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120" w:lineRule="auto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120" w:lineRule="auto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2025年</w:t>
      </w:r>
      <w:r>
        <w:rPr>
          <w:rFonts w:hint="eastAsia" w:ascii="仿宋_GB2312" w:hAnsi="Times New Roman"/>
          <w:szCs w:val="32"/>
          <w:lang w:val="en-US" w:eastAsia="zh-CN"/>
        </w:rPr>
        <w:t>10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27</w:t>
      </w:r>
      <w:r>
        <w:rPr>
          <w:rFonts w:hint="eastAsia" w:ascii="仿宋_GB2312" w:hAnsi="Times New Roman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FFFFFF" w:sz="6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3BD3"/>
    <w:rsid w:val="00025AB1"/>
    <w:rsid w:val="00026EFB"/>
    <w:rsid w:val="000302D4"/>
    <w:rsid w:val="00030A62"/>
    <w:rsid w:val="00030EDF"/>
    <w:rsid w:val="00032369"/>
    <w:rsid w:val="00032F32"/>
    <w:rsid w:val="00035816"/>
    <w:rsid w:val="00037F33"/>
    <w:rsid w:val="00040452"/>
    <w:rsid w:val="0004074D"/>
    <w:rsid w:val="000408F0"/>
    <w:rsid w:val="00041EDE"/>
    <w:rsid w:val="000439BA"/>
    <w:rsid w:val="00044E71"/>
    <w:rsid w:val="00046B7D"/>
    <w:rsid w:val="00051200"/>
    <w:rsid w:val="000515F5"/>
    <w:rsid w:val="000517AA"/>
    <w:rsid w:val="000536F1"/>
    <w:rsid w:val="00061531"/>
    <w:rsid w:val="00064299"/>
    <w:rsid w:val="00064CB7"/>
    <w:rsid w:val="00065585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27B3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413F"/>
    <w:rsid w:val="000A6370"/>
    <w:rsid w:val="000B04C0"/>
    <w:rsid w:val="000B0C50"/>
    <w:rsid w:val="000B1874"/>
    <w:rsid w:val="000B31F8"/>
    <w:rsid w:val="000B3D18"/>
    <w:rsid w:val="000B74AA"/>
    <w:rsid w:val="000C0D18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386"/>
    <w:rsid w:val="000D5A3F"/>
    <w:rsid w:val="000D7816"/>
    <w:rsid w:val="000E14F9"/>
    <w:rsid w:val="000E1F12"/>
    <w:rsid w:val="000E324A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6064"/>
    <w:rsid w:val="00107F8F"/>
    <w:rsid w:val="00111121"/>
    <w:rsid w:val="00113274"/>
    <w:rsid w:val="001162CF"/>
    <w:rsid w:val="00120C7E"/>
    <w:rsid w:val="00121603"/>
    <w:rsid w:val="00121A01"/>
    <w:rsid w:val="001229FA"/>
    <w:rsid w:val="0012339C"/>
    <w:rsid w:val="001270C6"/>
    <w:rsid w:val="001273AC"/>
    <w:rsid w:val="001278FB"/>
    <w:rsid w:val="001302EA"/>
    <w:rsid w:val="00130FCB"/>
    <w:rsid w:val="00131006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A99"/>
    <w:rsid w:val="00153D62"/>
    <w:rsid w:val="00154EC6"/>
    <w:rsid w:val="00155CCC"/>
    <w:rsid w:val="001563A2"/>
    <w:rsid w:val="0015785D"/>
    <w:rsid w:val="001601E3"/>
    <w:rsid w:val="001619AE"/>
    <w:rsid w:val="00162FF0"/>
    <w:rsid w:val="00163978"/>
    <w:rsid w:val="00163BFB"/>
    <w:rsid w:val="00164A89"/>
    <w:rsid w:val="00164DA6"/>
    <w:rsid w:val="00170F67"/>
    <w:rsid w:val="00170FA5"/>
    <w:rsid w:val="001739F1"/>
    <w:rsid w:val="00175200"/>
    <w:rsid w:val="00175AEA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C1A68"/>
    <w:rsid w:val="001C43E2"/>
    <w:rsid w:val="001C5715"/>
    <w:rsid w:val="001D0110"/>
    <w:rsid w:val="001D1503"/>
    <w:rsid w:val="001D2A32"/>
    <w:rsid w:val="001D2A87"/>
    <w:rsid w:val="001E1B5F"/>
    <w:rsid w:val="001E2662"/>
    <w:rsid w:val="001E26E0"/>
    <w:rsid w:val="001E4AB8"/>
    <w:rsid w:val="001E4D5B"/>
    <w:rsid w:val="001E55AF"/>
    <w:rsid w:val="001E76B4"/>
    <w:rsid w:val="001F02FD"/>
    <w:rsid w:val="001F0717"/>
    <w:rsid w:val="001F0FDF"/>
    <w:rsid w:val="001F11F2"/>
    <w:rsid w:val="001F51DB"/>
    <w:rsid w:val="001F528E"/>
    <w:rsid w:val="001F7712"/>
    <w:rsid w:val="0020231F"/>
    <w:rsid w:val="002038E2"/>
    <w:rsid w:val="00206923"/>
    <w:rsid w:val="00207463"/>
    <w:rsid w:val="0021155C"/>
    <w:rsid w:val="00213EAE"/>
    <w:rsid w:val="00215ABF"/>
    <w:rsid w:val="002163C2"/>
    <w:rsid w:val="00217E77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2B5"/>
    <w:rsid w:val="00240F41"/>
    <w:rsid w:val="00244A14"/>
    <w:rsid w:val="0024515C"/>
    <w:rsid w:val="0024585B"/>
    <w:rsid w:val="00246394"/>
    <w:rsid w:val="0025162C"/>
    <w:rsid w:val="002565C3"/>
    <w:rsid w:val="00256E0D"/>
    <w:rsid w:val="002577A4"/>
    <w:rsid w:val="00257AAB"/>
    <w:rsid w:val="00257FF2"/>
    <w:rsid w:val="0026006D"/>
    <w:rsid w:val="00262168"/>
    <w:rsid w:val="002648D1"/>
    <w:rsid w:val="002732C2"/>
    <w:rsid w:val="002749D9"/>
    <w:rsid w:val="00274C35"/>
    <w:rsid w:val="00275571"/>
    <w:rsid w:val="002756E7"/>
    <w:rsid w:val="0027669D"/>
    <w:rsid w:val="00285EEF"/>
    <w:rsid w:val="00286580"/>
    <w:rsid w:val="00290FE7"/>
    <w:rsid w:val="00291883"/>
    <w:rsid w:val="002920C7"/>
    <w:rsid w:val="00293CE5"/>
    <w:rsid w:val="00295CF0"/>
    <w:rsid w:val="00297721"/>
    <w:rsid w:val="002A0B7E"/>
    <w:rsid w:val="002A1656"/>
    <w:rsid w:val="002A2794"/>
    <w:rsid w:val="002A38C8"/>
    <w:rsid w:val="002A4773"/>
    <w:rsid w:val="002A6DC9"/>
    <w:rsid w:val="002B0FD7"/>
    <w:rsid w:val="002B3E2F"/>
    <w:rsid w:val="002B4B0F"/>
    <w:rsid w:val="002C0661"/>
    <w:rsid w:val="002C2908"/>
    <w:rsid w:val="002C2B9A"/>
    <w:rsid w:val="002C310A"/>
    <w:rsid w:val="002C44F1"/>
    <w:rsid w:val="002C759A"/>
    <w:rsid w:val="002D14E3"/>
    <w:rsid w:val="002D44A5"/>
    <w:rsid w:val="002E0A71"/>
    <w:rsid w:val="002E1E17"/>
    <w:rsid w:val="002E3382"/>
    <w:rsid w:val="002E4E31"/>
    <w:rsid w:val="002E72F4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495"/>
    <w:rsid w:val="00323C5B"/>
    <w:rsid w:val="003242AE"/>
    <w:rsid w:val="003242B5"/>
    <w:rsid w:val="00324C51"/>
    <w:rsid w:val="003251F1"/>
    <w:rsid w:val="003256E6"/>
    <w:rsid w:val="00326A6A"/>
    <w:rsid w:val="003274E8"/>
    <w:rsid w:val="00327680"/>
    <w:rsid w:val="00334756"/>
    <w:rsid w:val="00334BEB"/>
    <w:rsid w:val="00334E71"/>
    <w:rsid w:val="003351D1"/>
    <w:rsid w:val="0034044C"/>
    <w:rsid w:val="003420FD"/>
    <w:rsid w:val="003423AD"/>
    <w:rsid w:val="00342512"/>
    <w:rsid w:val="00343F8B"/>
    <w:rsid w:val="00345A38"/>
    <w:rsid w:val="00345AA7"/>
    <w:rsid w:val="00350BD7"/>
    <w:rsid w:val="00351230"/>
    <w:rsid w:val="0035149F"/>
    <w:rsid w:val="003514E5"/>
    <w:rsid w:val="00351C9D"/>
    <w:rsid w:val="00351F58"/>
    <w:rsid w:val="003526A6"/>
    <w:rsid w:val="00354D36"/>
    <w:rsid w:val="00355FE7"/>
    <w:rsid w:val="0036141C"/>
    <w:rsid w:val="0036204A"/>
    <w:rsid w:val="00362529"/>
    <w:rsid w:val="00363A39"/>
    <w:rsid w:val="00366023"/>
    <w:rsid w:val="00371E6B"/>
    <w:rsid w:val="00372A0C"/>
    <w:rsid w:val="003752DC"/>
    <w:rsid w:val="00376944"/>
    <w:rsid w:val="003778EE"/>
    <w:rsid w:val="00380B69"/>
    <w:rsid w:val="00382E20"/>
    <w:rsid w:val="0038396C"/>
    <w:rsid w:val="003841C2"/>
    <w:rsid w:val="003849EA"/>
    <w:rsid w:val="00390087"/>
    <w:rsid w:val="0039186D"/>
    <w:rsid w:val="003942D0"/>
    <w:rsid w:val="00395E14"/>
    <w:rsid w:val="00395E49"/>
    <w:rsid w:val="00396929"/>
    <w:rsid w:val="00397151"/>
    <w:rsid w:val="0039736E"/>
    <w:rsid w:val="003A2A74"/>
    <w:rsid w:val="003A48A3"/>
    <w:rsid w:val="003A4DE2"/>
    <w:rsid w:val="003A6587"/>
    <w:rsid w:val="003A73D5"/>
    <w:rsid w:val="003A7FA2"/>
    <w:rsid w:val="003B4BFB"/>
    <w:rsid w:val="003B7350"/>
    <w:rsid w:val="003B779A"/>
    <w:rsid w:val="003C0A9C"/>
    <w:rsid w:val="003C284E"/>
    <w:rsid w:val="003C31F3"/>
    <w:rsid w:val="003C37CE"/>
    <w:rsid w:val="003C39E6"/>
    <w:rsid w:val="003C3ECC"/>
    <w:rsid w:val="003C412C"/>
    <w:rsid w:val="003C7A40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2DD1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2FCD"/>
    <w:rsid w:val="00436F7C"/>
    <w:rsid w:val="00441983"/>
    <w:rsid w:val="004421F7"/>
    <w:rsid w:val="00443A10"/>
    <w:rsid w:val="00445190"/>
    <w:rsid w:val="0045055B"/>
    <w:rsid w:val="00450AC3"/>
    <w:rsid w:val="00450B3A"/>
    <w:rsid w:val="00451090"/>
    <w:rsid w:val="00453273"/>
    <w:rsid w:val="00455258"/>
    <w:rsid w:val="0045539A"/>
    <w:rsid w:val="00455702"/>
    <w:rsid w:val="0045624C"/>
    <w:rsid w:val="00461666"/>
    <w:rsid w:val="00464349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C7AF4"/>
    <w:rsid w:val="004D149E"/>
    <w:rsid w:val="004D3408"/>
    <w:rsid w:val="004D7AE8"/>
    <w:rsid w:val="004E09B2"/>
    <w:rsid w:val="004E0B04"/>
    <w:rsid w:val="004E0B3D"/>
    <w:rsid w:val="004E1FDD"/>
    <w:rsid w:val="004E2402"/>
    <w:rsid w:val="004E2B72"/>
    <w:rsid w:val="004E3C0E"/>
    <w:rsid w:val="004E5F7B"/>
    <w:rsid w:val="004E7C09"/>
    <w:rsid w:val="004E7CC7"/>
    <w:rsid w:val="004F183F"/>
    <w:rsid w:val="004F2EFF"/>
    <w:rsid w:val="004F31F6"/>
    <w:rsid w:val="004F46DF"/>
    <w:rsid w:val="004F4B6B"/>
    <w:rsid w:val="004F5EAB"/>
    <w:rsid w:val="004F6147"/>
    <w:rsid w:val="004F6223"/>
    <w:rsid w:val="004F62B0"/>
    <w:rsid w:val="004F65C1"/>
    <w:rsid w:val="004F7E06"/>
    <w:rsid w:val="00500CEA"/>
    <w:rsid w:val="005043BD"/>
    <w:rsid w:val="00504435"/>
    <w:rsid w:val="0050456C"/>
    <w:rsid w:val="00504977"/>
    <w:rsid w:val="00506A3F"/>
    <w:rsid w:val="0051081C"/>
    <w:rsid w:val="005122B7"/>
    <w:rsid w:val="0051295A"/>
    <w:rsid w:val="00512E4C"/>
    <w:rsid w:val="00513C0F"/>
    <w:rsid w:val="00513D13"/>
    <w:rsid w:val="0051410A"/>
    <w:rsid w:val="005161B4"/>
    <w:rsid w:val="00522614"/>
    <w:rsid w:val="00522FC3"/>
    <w:rsid w:val="005240C7"/>
    <w:rsid w:val="005250CC"/>
    <w:rsid w:val="005254ED"/>
    <w:rsid w:val="005276FF"/>
    <w:rsid w:val="00527DC8"/>
    <w:rsid w:val="00531DDD"/>
    <w:rsid w:val="00532C5F"/>
    <w:rsid w:val="0053398A"/>
    <w:rsid w:val="00534300"/>
    <w:rsid w:val="0053460B"/>
    <w:rsid w:val="00535806"/>
    <w:rsid w:val="005437A9"/>
    <w:rsid w:val="00543A49"/>
    <w:rsid w:val="00543A5E"/>
    <w:rsid w:val="005440D6"/>
    <w:rsid w:val="005442CF"/>
    <w:rsid w:val="00545C3E"/>
    <w:rsid w:val="00552E75"/>
    <w:rsid w:val="00552EBC"/>
    <w:rsid w:val="00554FB7"/>
    <w:rsid w:val="00555119"/>
    <w:rsid w:val="00555D44"/>
    <w:rsid w:val="00556226"/>
    <w:rsid w:val="00560577"/>
    <w:rsid w:val="00562103"/>
    <w:rsid w:val="005628E8"/>
    <w:rsid w:val="00562C9D"/>
    <w:rsid w:val="00563C94"/>
    <w:rsid w:val="005643F1"/>
    <w:rsid w:val="005648B1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4B28"/>
    <w:rsid w:val="00587301"/>
    <w:rsid w:val="005874F7"/>
    <w:rsid w:val="005903C5"/>
    <w:rsid w:val="0059064E"/>
    <w:rsid w:val="00592054"/>
    <w:rsid w:val="00594056"/>
    <w:rsid w:val="00596483"/>
    <w:rsid w:val="00597BF5"/>
    <w:rsid w:val="005A0D25"/>
    <w:rsid w:val="005A1327"/>
    <w:rsid w:val="005A1B97"/>
    <w:rsid w:val="005A1BF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2246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67E3"/>
    <w:rsid w:val="006223AD"/>
    <w:rsid w:val="006230F8"/>
    <w:rsid w:val="006235A7"/>
    <w:rsid w:val="006256F8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3A0D"/>
    <w:rsid w:val="006752C4"/>
    <w:rsid w:val="006823CF"/>
    <w:rsid w:val="00683382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3FD2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25D7"/>
    <w:rsid w:val="006F31FF"/>
    <w:rsid w:val="006F5F76"/>
    <w:rsid w:val="006F6BB9"/>
    <w:rsid w:val="00700120"/>
    <w:rsid w:val="00710673"/>
    <w:rsid w:val="00712964"/>
    <w:rsid w:val="007133A7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35BB8"/>
    <w:rsid w:val="00740ADF"/>
    <w:rsid w:val="00741C1A"/>
    <w:rsid w:val="007429BF"/>
    <w:rsid w:val="00742A9A"/>
    <w:rsid w:val="00742E9E"/>
    <w:rsid w:val="00743763"/>
    <w:rsid w:val="007441CB"/>
    <w:rsid w:val="00747331"/>
    <w:rsid w:val="00747CD4"/>
    <w:rsid w:val="00751080"/>
    <w:rsid w:val="0075723E"/>
    <w:rsid w:val="007578FA"/>
    <w:rsid w:val="00757A79"/>
    <w:rsid w:val="00757D0F"/>
    <w:rsid w:val="00760AF0"/>
    <w:rsid w:val="00767308"/>
    <w:rsid w:val="007677DF"/>
    <w:rsid w:val="00771493"/>
    <w:rsid w:val="0077258A"/>
    <w:rsid w:val="00772FAB"/>
    <w:rsid w:val="00774D50"/>
    <w:rsid w:val="00774FD8"/>
    <w:rsid w:val="00777A4C"/>
    <w:rsid w:val="00782B56"/>
    <w:rsid w:val="00786B30"/>
    <w:rsid w:val="00791E7B"/>
    <w:rsid w:val="00795F5D"/>
    <w:rsid w:val="00796175"/>
    <w:rsid w:val="007970AC"/>
    <w:rsid w:val="007970C3"/>
    <w:rsid w:val="00797E2B"/>
    <w:rsid w:val="007A0500"/>
    <w:rsid w:val="007A0FD1"/>
    <w:rsid w:val="007A3B66"/>
    <w:rsid w:val="007A47F8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6D33"/>
    <w:rsid w:val="0081726D"/>
    <w:rsid w:val="00820477"/>
    <w:rsid w:val="00826BCE"/>
    <w:rsid w:val="00831DB3"/>
    <w:rsid w:val="008349F0"/>
    <w:rsid w:val="008362B9"/>
    <w:rsid w:val="00844228"/>
    <w:rsid w:val="00844921"/>
    <w:rsid w:val="00845E91"/>
    <w:rsid w:val="0085037B"/>
    <w:rsid w:val="00852C34"/>
    <w:rsid w:val="0085622C"/>
    <w:rsid w:val="00857DA5"/>
    <w:rsid w:val="00857E3B"/>
    <w:rsid w:val="00861FA5"/>
    <w:rsid w:val="008649E7"/>
    <w:rsid w:val="008657C5"/>
    <w:rsid w:val="00865BEC"/>
    <w:rsid w:val="00867568"/>
    <w:rsid w:val="00874FD7"/>
    <w:rsid w:val="00875F93"/>
    <w:rsid w:val="0087661D"/>
    <w:rsid w:val="00881736"/>
    <w:rsid w:val="00883901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7480"/>
    <w:rsid w:val="008A76AA"/>
    <w:rsid w:val="008B0845"/>
    <w:rsid w:val="008B1100"/>
    <w:rsid w:val="008B27E1"/>
    <w:rsid w:val="008B643C"/>
    <w:rsid w:val="008C0FE6"/>
    <w:rsid w:val="008C223A"/>
    <w:rsid w:val="008C42A8"/>
    <w:rsid w:val="008C4450"/>
    <w:rsid w:val="008C4ADB"/>
    <w:rsid w:val="008C4F12"/>
    <w:rsid w:val="008C53C9"/>
    <w:rsid w:val="008C63EB"/>
    <w:rsid w:val="008C671E"/>
    <w:rsid w:val="008C70F4"/>
    <w:rsid w:val="008D1D80"/>
    <w:rsid w:val="008D5C90"/>
    <w:rsid w:val="008D6415"/>
    <w:rsid w:val="008E14C8"/>
    <w:rsid w:val="008E1F10"/>
    <w:rsid w:val="008E27CE"/>
    <w:rsid w:val="008E318D"/>
    <w:rsid w:val="008E3DB7"/>
    <w:rsid w:val="008E4C85"/>
    <w:rsid w:val="008E4E47"/>
    <w:rsid w:val="008E657F"/>
    <w:rsid w:val="008F0C78"/>
    <w:rsid w:val="008F1E37"/>
    <w:rsid w:val="008F2538"/>
    <w:rsid w:val="008F42FA"/>
    <w:rsid w:val="008F7182"/>
    <w:rsid w:val="00902563"/>
    <w:rsid w:val="009063C7"/>
    <w:rsid w:val="009136E4"/>
    <w:rsid w:val="00915085"/>
    <w:rsid w:val="00915DBF"/>
    <w:rsid w:val="00922F59"/>
    <w:rsid w:val="00924176"/>
    <w:rsid w:val="00925F1F"/>
    <w:rsid w:val="00926D20"/>
    <w:rsid w:val="009302EF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279"/>
    <w:rsid w:val="009602CB"/>
    <w:rsid w:val="0096038A"/>
    <w:rsid w:val="009625E0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4A1"/>
    <w:rsid w:val="009859A9"/>
    <w:rsid w:val="00987DF4"/>
    <w:rsid w:val="00994895"/>
    <w:rsid w:val="009A5B4D"/>
    <w:rsid w:val="009A5C73"/>
    <w:rsid w:val="009A7BFD"/>
    <w:rsid w:val="009B2607"/>
    <w:rsid w:val="009B3485"/>
    <w:rsid w:val="009B3625"/>
    <w:rsid w:val="009B534D"/>
    <w:rsid w:val="009B632D"/>
    <w:rsid w:val="009B782E"/>
    <w:rsid w:val="009B7A9C"/>
    <w:rsid w:val="009C0A88"/>
    <w:rsid w:val="009C1620"/>
    <w:rsid w:val="009C36D4"/>
    <w:rsid w:val="009C3E43"/>
    <w:rsid w:val="009C6BD6"/>
    <w:rsid w:val="009C70CC"/>
    <w:rsid w:val="009C7CFD"/>
    <w:rsid w:val="009D004F"/>
    <w:rsid w:val="009D3747"/>
    <w:rsid w:val="009D61F4"/>
    <w:rsid w:val="009D7754"/>
    <w:rsid w:val="009E0C38"/>
    <w:rsid w:val="009E0C95"/>
    <w:rsid w:val="009E117D"/>
    <w:rsid w:val="009E14D7"/>
    <w:rsid w:val="009E1614"/>
    <w:rsid w:val="009E4D75"/>
    <w:rsid w:val="009E52D9"/>
    <w:rsid w:val="009E6A1C"/>
    <w:rsid w:val="009E6BEE"/>
    <w:rsid w:val="009E7D9B"/>
    <w:rsid w:val="009F048E"/>
    <w:rsid w:val="009F0503"/>
    <w:rsid w:val="009F0548"/>
    <w:rsid w:val="009F1445"/>
    <w:rsid w:val="009F34C0"/>
    <w:rsid w:val="009F3A5A"/>
    <w:rsid w:val="009F53E5"/>
    <w:rsid w:val="009F7071"/>
    <w:rsid w:val="009F76A5"/>
    <w:rsid w:val="00A01D4C"/>
    <w:rsid w:val="00A01FC4"/>
    <w:rsid w:val="00A101B3"/>
    <w:rsid w:val="00A10590"/>
    <w:rsid w:val="00A1107D"/>
    <w:rsid w:val="00A11410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19C1"/>
    <w:rsid w:val="00A429B0"/>
    <w:rsid w:val="00A436D9"/>
    <w:rsid w:val="00A438DC"/>
    <w:rsid w:val="00A443C2"/>
    <w:rsid w:val="00A460F9"/>
    <w:rsid w:val="00A476CC"/>
    <w:rsid w:val="00A47DBB"/>
    <w:rsid w:val="00A5066F"/>
    <w:rsid w:val="00A51196"/>
    <w:rsid w:val="00A52B0C"/>
    <w:rsid w:val="00A53297"/>
    <w:rsid w:val="00A55089"/>
    <w:rsid w:val="00A624CE"/>
    <w:rsid w:val="00A62A00"/>
    <w:rsid w:val="00A6563D"/>
    <w:rsid w:val="00A65E8E"/>
    <w:rsid w:val="00A660BB"/>
    <w:rsid w:val="00A665FB"/>
    <w:rsid w:val="00A67872"/>
    <w:rsid w:val="00A67B5E"/>
    <w:rsid w:val="00A67D8B"/>
    <w:rsid w:val="00A70620"/>
    <w:rsid w:val="00A70F2F"/>
    <w:rsid w:val="00A71A47"/>
    <w:rsid w:val="00A71F5E"/>
    <w:rsid w:val="00A742E2"/>
    <w:rsid w:val="00A76327"/>
    <w:rsid w:val="00A76ACA"/>
    <w:rsid w:val="00A77505"/>
    <w:rsid w:val="00A8213B"/>
    <w:rsid w:val="00A82832"/>
    <w:rsid w:val="00A830CB"/>
    <w:rsid w:val="00A83A11"/>
    <w:rsid w:val="00A84742"/>
    <w:rsid w:val="00A855E7"/>
    <w:rsid w:val="00A85AF4"/>
    <w:rsid w:val="00A93A10"/>
    <w:rsid w:val="00A93F76"/>
    <w:rsid w:val="00A95CEA"/>
    <w:rsid w:val="00A9731F"/>
    <w:rsid w:val="00A97511"/>
    <w:rsid w:val="00A97677"/>
    <w:rsid w:val="00AA13BF"/>
    <w:rsid w:val="00AA26DB"/>
    <w:rsid w:val="00AA2F5F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2DB1"/>
    <w:rsid w:val="00AC3378"/>
    <w:rsid w:val="00AC3B2A"/>
    <w:rsid w:val="00AC442D"/>
    <w:rsid w:val="00AD1848"/>
    <w:rsid w:val="00AD24CA"/>
    <w:rsid w:val="00AD26D6"/>
    <w:rsid w:val="00AD4687"/>
    <w:rsid w:val="00AD4C09"/>
    <w:rsid w:val="00AD5B4C"/>
    <w:rsid w:val="00AD6DDD"/>
    <w:rsid w:val="00AD7C5A"/>
    <w:rsid w:val="00AD7DC8"/>
    <w:rsid w:val="00AE0F54"/>
    <w:rsid w:val="00AE1E9D"/>
    <w:rsid w:val="00AE31FD"/>
    <w:rsid w:val="00AE47CE"/>
    <w:rsid w:val="00AE77DD"/>
    <w:rsid w:val="00AF0569"/>
    <w:rsid w:val="00AF1AED"/>
    <w:rsid w:val="00AF2988"/>
    <w:rsid w:val="00AF342C"/>
    <w:rsid w:val="00AF3760"/>
    <w:rsid w:val="00B00401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2033C"/>
    <w:rsid w:val="00B204FC"/>
    <w:rsid w:val="00B23176"/>
    <w:rsid w:val="00B237CA"/>
    <w:rsid w:val="00B23DBB"/>
    <w:rsid w:val="00B24699"/>
    <w:rsid w:val="00B24EE7"/>
    <w:rsid w:val="00B250C7"/>
    <w:rsid w:val="00B25E52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F0A"/>
    <w:rsid w:val="00B50D82"/>
    <w:rsid w:val="00B5339F"/>
    <w:rsid w:val="00B53825"/>
    <w:rsid w:val="00B53EE7"/>
    <w:rsid w:val="00B54DF6"/>
    <w:rsid w:val="00B55B41"/>
    <w:rsid w:val="00B57815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5C15"/>
    <w:rsid w:val="00B860FE"/>
    <w:rsid w:val="00B86EB6"/>
    <w:rsid w:val="00B91743"/>
    <w:rsid w:val="00B95767"/>
    <w:rsid w:val="00BA0221"/>
    <w:rsid w:val="00BA13CB"/>
    <w:rsid w:val="00BA242F"/>
    <w:rsid w:val="00BA4390"/>
    <w:rsid w:val="00BA4B57"/>
    <w:rsid w:val="00BA69FC"/>
    <w:rsid w:val="00BA734E"/>
    <w:rsid w:val="00BB0312"/>
    <w:rsid w:val="00BB0326"/>
    <w:rsid w:val="00BB2066"/>
    <w:rsid w:val="00BB7F54"/>
    <w:rsid w:val="00BC279D"/>
    <w:rsid w:val="00BC28BD"/>
    <w:rsid w:val="00BC39CB"/>
    <w:rsid w:val="00BC44ED"/>
    <w:rsid w:val="00BC55DD"/>
    <w:rsid w:val="00BC584D"/>
    <w:rsid w:val="00BC6282"/>
    <w:rsid w:val="00BC6D0F"/>
    <w:rsid w:val="00BC6F7C"/>
    <w:rsid w:val="00BD0ACD"/>
    <w:rsid w:val="00BD34AE"/>
    <w:rsid w:val="00BD4FF5"/>
    <w:rsid w:val="00BD50A3"/>
    <w:rsid w:val="00BD5916"/>
    <w:rsid w:val="00BD6138"/>
    <w:rsid w:val="00BE2C28"/>
    <w:rsid w:val="00BE6EE5"/>
    <w:rsid w:val="00BE6F28"/>
    <w:rsid w:val="00BE7A5E"/>
    <w:rsid w:val="00BF0F57"/>
    <w:rsid w:val="00BF4403"/>
    <w:rsid w:val="00BF5253"/>
    <w:rsid w:val="00BF54C9"/>
    <w:rsid w:val="00BF7CC4"/>
    <w:rsid w:val="00C001BF"/>
    <w:rsid w:val="00C03B1B"/>
    <w:rsid w:val="00C04B01"/>
    <w:rsid w:val="00C0563B"/>
    <w:rsid w:val="00C05AF9"/>
    <w:rsid w:val="00C1111D"/>
    <w:rsid w:val="00C14798"/>
    <w:rsid w:val="00C14C60"/>
    <w:rsid w:val="00C15201"/>
    <w:rsid w:val="00C152FF"/>
    <w:rsid w:val="00C15AFC"/>
    <w:rsid w:val="00C167FC"/>
    <w:rsid w:val="00C168F7"/>
    <w:rsid w:val="00C2092E"/>
    <w:rsid w:val="00C21B93"/>
    <w:rsid w:val="00C24C48"/>
    <w:rsid w:val="00C24C7B"/>
    <w:rsid w:val="00C269EB"/>
    <w:rsid w:val="00C2737A"/>
    <w:rsid w:val="00C27422"/>
    <w:rsid w:val="00C3170F"/>
    <w:rsid w:val="00C32843"/>
    <w:rsid w:val="00C32AA1"/>
    <w:rsid w:val="00C32BEE"/>
    <w:rsid w:val="00C32D55"/>
    <w:rsid w:val="00C3477B"/>
    <w:rsid w:val="00C34A8C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106F"/>
    <w:rsid w:val="00C722A2"/>
    <w:rsid w:val="00C75E09"/>
    <w:rsid w:val="00C77DE0"/>
    <w:rsid w:val="00C80B46"/>
    <w:rsid w:val="00C814D4"/>
    <w:rsid w:val="00C819F3"/>
    <w:rsid w:val="00C849A2"/>
    <w:rsid w:val="00C8665C"/>
    <w:rsid w:val="00C86BC6"/>
    <w:rsid w:val="00C92091"/>
    <w:rsid w:val="00C93126"/>
    <w:rsid w:val="00C94EB0"/>
    <w:rsid w:val="00C96132"/>
    <w:rsid w:val="00CA20C3"/>
    <w:rsid w:val="00CA600E"/>
    <w:rsid w:val="00CA6130"/>
    <w:rsid w:val="00CA685E"/>
    <w:rsid w:val="00CB067A"/>
    <w:rsid w:val="00CB072D"/>
    <w:rsid w:val="00CB0933"/>
    <w:rsid w:val="00CB1EA3"/>
    <w:rsid w:val="00CB2415"/>
    <w:rsid w:val="00CB2D8F"/>
    <w:rsid w:val="00CB3E0A"/>
    <w:rsid w:val="00CB49FB"/>
    <w:rsid w:val="00CB50B7"/>
    <w:rsid w:val="00CB6922"/>
    <w:rsid w:val="00CB7C07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1D8A"/>
    <w:rsid w:val="00D0305E"/>
    <w:rsid w:val="00D047E2"/>
    <w:rsid w:val="00D05E95"/>
    <w:rsid w:val="00D06C8A"/>
    <w:rsid w:val="00D1035E"/>
    <w:rsid w:val="00D11A94"/>
    <w:rsid w:val="00D11ED3"/>
    <w:rsid w:val="00D1327A"/>
    <w:rsid w:val="00D13FC9"/>
    <w:rsid w:val="00D20D4A"/>
    <w:rsid w:val="00D2730E"/>
    <w:rsid w:val="00D30396"/>
    <w:rsid w:val="00D32016"/>
    <w:rsid w:val="00D32B6C"/>
    <w:rsid w:val="00D34C46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DCA"/>
    <w:rsid w:val="00D70ABD"/>
    <w:rsid w:val="00D71645"/>
    <w:rsid w:val="00D736D8"/>
    <w:rsid w:val="00D7721F"/>
    <w:rsid w:val="00D805F9"/>
    <w:rsid w:val="00D80E2F"/>
    <w:rsid w:val="00D82883"/>
    <w:rsid w:val="00D83585"/>
    <w:rsid w:val="00D84A7D"/>
    <w:rsid w:val="00D860E6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C0FEE"/>
    <w:rsid w:val="00DC1B04"/>
    <w:rsid w:val="00DC1D61"/>
    <w:rsid w:val="00DC23C6"/>
    <w:rsid w:val="00DC2CD0"/>
    <w:rsid w:val="00DC3897"/>
    <w:rsid w:val="00DC4532"/>
    <w:rsid w:val="00DC6682"/>
    <w:rsid w:val="00DD1E5D"/>
    <w:rsid w:val="00DD31C4"/>
    <w:rsid w:val="00DD408B"/>
    <w:rsid w:val="00DD5339"/>
    <w:rsid w:val="00DD6053"/>
    <w:rsid w:val="00DE03D0"/>
    <w:rsid w:val="00DE06E2"/>
    <w:rsid w:val="00DE1F85"/>
    <w:rsid w:val="00DE2C17"/>
    <w:rsid w:val="00DE3E6F"/>
    <w:rsid w:val="00DE5C5F"/>
    <w:rsid w:val="00DE7BFB"/>
    <w:rsid w:val="00DF25AA"/>
    <w:rsid w:val="00DF3926"/>
    <w:rsid w:val="00DF3EC4"/>
    <w:rsid w:val="00DF454A"/>
    <w:rsid w:val="00DF60F0"/>
    <w:rsid w:val="00DF6DCB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9F2"/>
    <w:rsid w:val="00E2466B"/>
    <w:rsid w:val="00E265FB"/>
    <w:rsid w:val="00E2769A"/>
    <w:rsid w:val="00E276C3"/>
    <w:rsid w:val="00E31FF4"/>
    <w:rsid w:val="00E32D80"/>
    <w:rsid w:val="00E351BC"/>
    <w:rsid w:val="00E357AC"/>
    <w:rsid w:val="00E408B9"/>
    <w:rsid w:val="00E41419"/>
    <w:rsid w:val="00E42459"/>
    <w:rsid w:val="00E428CA"/>
    <w:rsid w:val="00E43001"/>
    <w:rsid w:val="00E4424D"/>
    <w:rsid w:val="00E44736"/>
    <w:rsid w:val="00E45FDD"/>
    <w:rsid w:val="00E52C7D"/>
    <w:rsid w:val="00E54BE4"/>
    <w:rsid w:val="00E54D58"/>
    <w:rsid w:val="00E54DD3"/>
    <w:rsid w:val="00E557EC"/>
    <w:rsid w:val="00E573CF"/>
    <w:rsid w:val="00E60A7D"/>
    <w:rsid w:val="00E61726"/>
    <w:rsid w:val="00E62718"/>
    <w:rsid w:val="00E62AC1"/>
    <w:rsid w:val="00E6377D"/>
    <w:rsid w:val="00E74E96"/>
    <w:rsid w:val="00E8337B"/>
    <w:rsid w:val="00E87CB0"/>
    <w:rsid w:val="00E87E72"/>
    <w:rsid w:val="00E90896"/>
    <w:rsid w:val="00E91DB3"/>
    <w:rsid w:val="00E95DF1"/>
    <w:rsid w:val="00E96CDA"/>
    <w:rsid w:val="00EA0D01"/>
    <w:rsid w:val="00EA620C"/>
    <w:rsid w:val="00EA7BCF"/>
    <w:rsid w:val="00EB0AF5"/>
    <w:rsid w:val="00EB1A2E"/>
    <w:rsid w:val="00EB42AF"/>
    <w:rsid w:val="00EB535B"/>
    <w:rsid w:val="00EB58C2"/>
    <w:rsid w:val="00EC037E"/>
    <w:rsid w:val="00EC09B4"/>
    <w:rsid w:val="00EC0DB5"/>
    <w:rsid w:val="00EC1A8C"/>
    <w:rsid w:val="00EC20B7"/>
    <w:rsid w:val="00EC5C52"/>
    <w:rsid w:val="00EC5FB9"/>
    <w:rsid w:val="00EC69D0"/>
    <w:rsid w:val="00ED09CB"/>
    <w:rsid w:val="00ED40A0"/>
    <w:rsid w:val="00ED5D43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6C7C"/>
    <w:rsid w:val="00EF6F2F"/>
    <w:rsid w:val="00EF73AE"/>
    <w:rsid w:val="00F0160D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25B78"/>
    <w:rsid w:val="00F25F3D"/>
    <w:rsid w:val="00F27D72"/>
    <w:rsid w:val="00F313CE"/>
    <w:rsid w:val="00F359C2"/>
    <w:rsid w:val="00F36C23"/>
    <w:rsid w:val="00F40220"/>
    <w:rsid w:val="00F40EB3"/>
    <w:rsid w:val="00F41B5E"/>
    <w:rsid w:val="00F41FC4"/>
    <w:rsid w:val="00F422ED"/>
    <w:rsid w:val="00F42374"/>
    <w:rsid w:val="00F42754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803D9"/>
    <w:rsid w:val="00F81671"/>
    <w:rsid w:val="00F83CDC"/>
    <w:rsid w:val="00F84907"/>
    <w:rsid w:val="00F86288"/>
    <w:rsid w:val="00F86554"/>
    <w:rsid w:val="00F90439"/>
    <w:rsid w:val="00F9079D"/>
    <w:rsid w:val="00F908F2"/>
    <w:rsid w:val="00F93518"/>
    <w:rsid w:val="00F952D9"/>
    <w:rsid w:val="00F974FC"/>
    <w:rsid w:val="00FA4C74"/>
    <w:rsid w:val="00FA5FDA"/>
    <w:rsid w:val="00FA6383"/>
    <w:rsid w:val="00FA7317"/>
    <w:rsid w:val="00FB006A"/>
    <w:rsid w:val="00FB1CD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733F"/>
    <w:rsid w:val="00FE7D51"/>
    <w:rsid w:val="00FF1662"/>
    <w:rsid w:val="00FF1A29"/>
    <w:rsid w:val="00FF5262"/>
    <w:rsid w:val="00FF5713"/>
    <w:rsid w:val="00FF5F87"/>
    <w:rsid w:val="00FF7742"/>
    <w:rsid w:val="013A4279"/>
    <w:rsid w:val="03F860A8"/>
    <w:rsid w:val="06E11E28"/>
    <w:rsid w:val="083D0158"/>
    <w:rsid w:val="13D11270"/>
    <w:rsid w:val="160F7083"/>
    <w:rsid w:val="192857D7"/>
    <w:rsid w:val="194D2380"/>
    <w:rsid w:val="1BC31618"/>
    <w:rsid w:val="1F5D0337"/>
    <w:rsid w:val="217406F9"/>
    <w:rsid w:val="222E6217"/>
    <w:rsid w:val="24880AFD"/>
    <w:rsid w:val="2693210B"/>
    <w:rsid w:val="270230C6"/>
    <w:rsid w:val="2AC13000"/>
    <w:rsid w:val="2AC46939"/>
    <w:rsid w:val="2D8C5E13"/>
    <w:rsid w:val="35F960EF"/>
    <w:rsid w:val="36765F6A"/>
    <w:rsid w:val="3BCB2DF4"/>
    <w:rsid w:val="3D8F73FA"/>
    <w:rsid w:val="3E1E1958"/>
    <w:rsid w:val="45B92ACC"/>
    <w:rsid w:val="4A3B3161"/>
    <w:rsid w:val="4ECE7859"/>
    <w:rsid w:val="518072E8"/>
    <w:rsid w:val="53F67ECD"/>
    <w:rsid w:val="545E2F0A"/>
    <w:rsid w:val="55FC57B4"/>
    <w:rsid w:val="5701541B"/>
    <w:rsid w:val="577D25DB"/>
    <w:rsid w:val="58EB3DE1"/>
    <w:rsid w:val="5E257683"/>
    <w:rsid w:val="5FCF2FBE"/>
    <w:rsid w:val="61EB21C5"/>
    <w:rsid w:val="64F67983"/>
    <w:rsid w:val="69A30D53"/>
    <w:rsid w:val="6A9B5ECE"/>
    <w:rsid w:val="6D1D2712"/>
    <w:rsid w:val="744B2DDA"/>
    <w:rsid w:val="74B36483"/>
    <w:rsid w:val="78741B64"/>
    <w:rsid w:val="7C4764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3">
    <w:name w:val="日期 Char"/>
    <w:basedOn w:val="9"/>
    <w:link w:val="3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184</Words>
  <Characters>1050</Characters>
  <Lines>8</Lines>
  <Paragraphs>2</Paragraphs>
  <TotalTime>2</TotalTime>
  <ScaleCrop>false</ScaleCrop>
  <LinksUpToDate>false</LinksUpToDate>
  <CharactersWithSpaces>1232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2021-11-10T23:18:00Z</dcterms:created>
  <dc:creator>User</dc:creator>
  <cp:lastModifiedBy>叶志胜</cp:lastModifiedBy>
  <cp:lastPrinted>2025-03-18T05:58:00Z</cp:lastPrinted>
  <dcterms:modified xsi:type="dcterms:W3CDTF">2025-10-29T01:56:47Z</dcterms:modified>
  <cp:revision>184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84879182A2564847810F40CCEFC5EB9F</vt:lpwstr>
  </property>
</Properties>
</file>