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596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黄雨水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</w:rPr>
        <w:t>日出生，汉族，初中文化，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福建省南安市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583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1783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黄雨水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掩饰、隐瞒犯罪所得</w:t>
      </w:r>
      <w:r>
        <w:rPr>
          <w:rFonts w:hint="eastAsia" w:ascii="仿宋_GB2312" w:cs="Times New Roman"/>
          <w:szCs w:val="32"/>
          <w:lang w:eastAsia="zh-CN"/>
        </w:rPr>
        <w:t>罪</w:t>
      </w:r>
      <w:r>
        <w:rPr>
          <w:rFonts w:hint="eastAsia" w:ascii="仿宋_GB2312" w:hAnsi="Times New Roman" w:cs="Times New Roman"/>
          <w:szCs w:val="32"/>
        </w:rPr>
        <w:t>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四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六个月，并处罚金人民币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80000元；</w:t>
      </w:r>
      <w:r>
        <w:rPr>
          <w:rFonts w:hint="eastAsia" w:ascii="仿宋_GB2312" w:hAnsi="Times New Roman" w:cs="Times New Roman"/>
          <w:szCs w:val="32"/>
          <w:lang w:eastAsia="zh-CN"/>
        </w:rPr>
        <w:t>退出违法所得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，予以没收，上缴国库。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泉州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298</w:t>
      </w:r>
      <w:r>
        <w:rPr>
          <w:rFonts w:hint="eastAsia" w:ascii="仿宋_GB2312" w:hAnsi="Times New Roman" w:cs="Times New Roman"/>
          <w:szCs w:val="32"/>
        </w:rPr>
        <w:t>号刑事裁定，驳回上诉，维持原判。刑期自20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遵守监规：</w:t>
      </w:r>
      <w:r>
        <w:rPr>
          <w:rFonts w:hint="eastAsia" w:ascii="仿宋_GB2312" w:hAnsi="Times New Roman" w:cs="Times New Roman"/>
          <w:szCs w:val="32"/>
          <w:lang w:val="zh-CN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奖惩情况：该犯考核期2023年5月25日至2025年7月累计获考核分2549.8分，表扬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次,物质奖励1次；考核期内无违规扣分。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原判财产性判项</w:t>
      </w:r>
      <w:r>
        <w:rPr>
          <w:rFonts w:hint="eastAsia" w:ascii="仿宋_GB2312" w:hAnsi="Times New Roman" w:cs="Times New Roman"/>
          <w:szCs w:val="32"/>
          <w:lang w:eastAsia="zh-CN"/>
        </w:rPr>
        <w:t>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80000元，已</w:t>
      </w:r>
      <w:r>
        <w:rPr>
          <w:rFonts w:hint="eastAsia" w:ascii="仿宋_GB2312" w:hAnsi="Times New Roman" w:cs="Times New Roman"/>
          <w:szCs w:val="32"/>
        </w:rPr>
        <w:t>履行</w:t>
      </w:r>
      <w:r>
        <w:rPr>
          <w:rFonts w:hint="eastAsia" w:ascii="仿宋_GB2312" w:hAnsi="Times New Roman" w:cs="Times New Roman"/>
          <w:szCs w:val="32"/>
          <w:lang w:eastAsia="zh-CN"/>
        </w:rPr>
        <w:t>人民币</w:t>
      </w:r>
      <w:r>
        <w:rPr>
          <w:rFonts w:hint="eastAsia" w:ascii="仿宋_GB2312" w:cs="Times New Roman"/>
          <w:szCs w:val="32"/>
          <w:lang w:val="en-US" w:eastAsia="zh-CN"/>
        </w:rPr>
        <w:t>56000</w:t>
      </w:r>
      <w:r>
        <w:rPr>
          <w:rFonts w:hint="eastAsia" w:ascii="仿宋_GB2312" w:hAnsi="Times New Roman" w:cs="Times New Roman"/>
          <w:szCs w:val="32"/>
          <w:lang w:eastAsia="zh-CN"/>
        </w:rPr>
        <w:t>元（其中判决时履行人民币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20000元），退出违法所得人民币4000元，已于判决时履行完毕。</w:t>
      </w:r>
      <w:r>
        <w:rPr>
          <w:rFonts w:hint="eastAsia" w:ascii="仿宋_GB2312" w:hAnsi="Times New Roman" w:cs="Times New Roman"/>
          <w:szCs w:val="32"/>
        </w:rPr>
        <w:t>其中本次提请向</w:t>
      </w:r>
      <w:r>
        <w:rPr>
          <w:rFonts w:hint="eastAsia" w:ascii="仿宋_GB2312" w:hAnsi="Times New Roman" w:cs="Times New Roman"/>
          <w:szCs w:val="32"/>
          <w:lang w:eastAsia="zh-CN"/>
        </w:rPr>
        <w:t>福建省南安市</w:t>
      </w:r>
      <w:r>
        <w:rPr>
          <w:rFonts w:hint="eastAsia" w:ascii="仿宋_GB2312" w:hAnsi="Times New Roman" w:cs="Times New Roman"/>
          <w:szCs w:val="32"/>
        </w:rPr>
        <w:t>人民法院缴纳</w:t>
      </w:r>
      <w:r>
        <w:rPr>
          <w:rFonts w:hint="eastAsia" w:ascii="仿宋_GB2312" w:hAnsi="Times New Roman" w:cs="Times New Roman"/>
          <w:szCs w:val="32"/>
          <w:lang w:eastAsia="zh-CN"/>
        </w:rPr>
        <w:t>罚金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cs="Times New Roman"/>
          <w:szCs w:val="32"/>
          <w:lang w:val="en-US" w:eastAsia="zh-CN"/>
        </w:rPr>
        <w:t>36</w:t>
      </w:r>
      <w:r>
        <w:rPr>
          <w:rFonts w:hint="eastAsia" w:ascii="仿宋_GB2312" w:hAnsi="Times New Roman" w:cs="Times New Roman"/>
          <w:szCs w:val="32"/>
          <w:lang w:val="en-US" w:eastAsia="zh-CN"/>
        </w:rPr>
        <w:t>000元</w:t>
      </w:r>
      <w:r>
        <w:rPr>
          <w:rFonts w:hint="eastAsia" w:ascii="仿宋_GB2312" w:hAnsi="Times New Roman" w:cs="Times New Roman"/>
          <w:szCs w:val="32"/>
        </w:rPr>
        <w:t>。服刑期间财产刑履行比例</w:t>
      </w:r>
      <w:r>
        <w:rPr>
          <w:rFonts w:hint="eastAsia" w:ascii="仿宋_GB2312" w:cs="Times New Roman"/>
          <w:szCs w:val="32"/>
          <w:lang w:val="en-US" w:eastAsia="zh-CN"/>
        </w:rPr>
        <w:t>60</w:t>
      </w:r>
      <w:r>
        <w:rPr>
          <w:rFonts w:hint="eastAsia" w:ascii="仿宋_GB2312" w:hAnsi="Times New Roman" w:cs="Times New Roman"/>
          <w:szCs w:val="32"/>
        </w:rPr>
        <w:t>%。该犯考核期月均消费人民币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261.89</w:t>
      </w:r>
      <w:r>
        <w:rPr>
          <w:rFonts w:hint="eastAsia" w:ascii="仿宋_GB2312" w:hAnsi="Times New Roman" w:cs="Times New Roman"/>
          <w:szCs w:val="32"/>
        </w:rPr>
        <w:t>元，账户可用余额人民币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549.22</w:t>
      </w:r>
      <w:r>
        <w:rPr>
          <w:rFonts w:hint="eastAsia" w:ascii="仿宋_GB2312" w:hAnsi="Times New Roman" w:cs="Times New Roman"/>
          <w:szCs w:val="32"/>
        </w:rPr>
        <w:t>元。202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</w:rPr>
        <w:t>日福建省</w:t>
      </w:r>
      <w:r>
        <w:rPr>
          <w:rFonts w:hint="eastAsia" w:ascii="仿宋_GB2312" w:hAnsi="Times New Roman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人民法院财产性判项复函载明：</w:t>
      </w:r>
      <w:r>
        <w:rPr>
          <w:rFonts w:hint="eastAsia" w:ascii="仿宋_GB2312" w:hAnsi="Times New Roman" w:cs="Times New Roman"/>
          <w:szCs w:val="32"/>
          <w:lang w:eastAsia="zh-CN"/>
        </w:rPr>
        <w:t>被执行人黄雨水名下无房产、土地、车辆等的登记信息。</w:t>
      </w:r>
    </w:p>
    <w:p>
      <w:pPr>
        <w:spacing w:line="430" w:lineRule="exact"/>
        <w:ind w:firstLine="640" w:firstLineChars="200"/>
        <w:rPr>
          <w:rFonts w:hint="default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该犯财产性判项义务履行金额未达到其个人应履行总</w:t>
      </w:r>
      <w:r>
        <w:rPr>
          <w:rFonts w:hint="eastAsia" w:ascii="仿宋_GB2312"/>
          <w:szCs w:val="32"/>
        </w:rPr>
        <w:t>额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一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Times New Roman" w:cs="Times New Roman"/>
          <w:szCs w:val="32"/>
          <w:lang w:val="zh-CN" w:eastAsia="zh-CN"/>
        </w:rPr>
        <w:t>2025年10月16日至2025年10月22日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黄雨水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五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黄雨水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2025年10月27日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10A69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09B7895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EF5DC1"/>
    <w:rsid w:val="2BFD2379"/>
    <w:rsid w:val="2C7845C8"/>
    <w:rsid w:val="2D5B3696"/>
    <w:rsid w:val="2E677ECE"/>
    <w:rsid w:val="32BB6DE3"/>
    <w:rsid w:val="3581556A"/>
    <w:rsid w:val="36653D31"/>
    <w:rsid w:val="36986D96"/>
    <w:rsid w:val="36FD1DA2"/>
    <w:rsid w:val="373C6C4A"/>
    <w:rsid w:val="39545F92"/>
    <w:rsid w:val="3DE94F64"/>
    <w:rsid w:val="41CA4538"/>
    <w:rsid w:val="427C6116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934773"/>
    <w:rsid w:val="5EFD0E28"/>
    <w:rsid w:val="5FB32327"/>
    <w:rsid w:val="63756E6B"/>
    <w:rsid w:val="6385269A"/>
    <w:rsid w:val="63997AC2"/>
    <w:rsid w:val="64061DAE"/>
    <w:rsid w:val="64F2539B"/>
    <w:rsid w:val="69DB162C"/>
    <w:rsid w:val="6A243776"/>
    <w:rsid w:val="6ABF09CC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  <w:rsid w:val="7F8311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0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2025-03-03T06:26:00Z</cp:lastPrinted>
  <dcterms:modified xsi:type="dcterms:W3CDTF">2025-10-29T03:01:55Z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