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</w:t>
      </w:r>
      <w:r>
        <w:rPr>
          <w:rFonts w:hint="eastAsia" w:ascii="仿宋_GB2312" w:hAnsi="Times New Roman" w:cs="楷体_GB2312"/>
          <w:szCs w:val="32"/>
          <w:lang w:val="en-US" w:eastAsia="zh-CN"/>
        </w:rPr>
        <w:t>6</w:t>
      </w:r>
      <w:r>
        <w:rPr>
          <w:rFonts w:hint="eastAsia" w:ascii="仿宋_GB2312" w:hAnsi="Times New Roman" w:cs="楷体_GB2312"/>
          <w:szCs w:val="32"/>
        </w:rPr>
        <w:t>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88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>罪犯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张俊杰</w:t>
      </w:r>
      <w:r>
        <w:rPr>
          <w:rFonts w:ascii="华文仿宋" w:hAnsi="华文仿宋" w:eastAsia="华文仿宋"/>
          <w:sz w:val="32"/>
          <w:szCs w:val="32"/>
        </w:rPr>
        <w:fldChar w:fldCharType="begin"/>
      </w:r>
      <w:r>
        <w:rPr>
          <w:rFonts w:ascii="华文仿宋" w:hAnsi="华文仿宋" w:eastAsia="华文仿宋"/>
          <w:sz w:val="32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 w:val="32"/>
          <w:szCs w:val="32"/>
        </w:rPr>
        <w:fldChar w:fldCharType="end"/>
      </w:r>
      <w:r>
        <w:rPr>
          <w:rFonts w:hint="eastAsia" w:ascii="华文仿宋" w:hAnsi="华文仿宋" w:eastAsia="华文仿宋"/>
          <w:sz w:val="32"/>
          <w:szCs w:val="32"/>
        </w:rPr>
        <w:t>，男，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1979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 w:val="32"/>
          <w:szCs w:val="32"/>
        </w:rPr>
        <w:t>日出生，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汉</w:t>
      </w:r>
      <w:r>
        <w:rPr>
          <w:rFonts w:hint="eastAsia" w:ascii="华文仿宋" w:hAnsi="华文仿宋" w:eastAsia="华文仿宋"/>
          <w:sz w:val="32"/>
          <w:szCs w:val="32"/>
        </w:rPr>
        <w:t>族，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初中</w:t>
      </w:r>
      <w:r>
        <w:rPr>
          <w:rFonts w:hint="eastAsia" w:ascii="华文仿宋" w:hAnsi="华文仿宋" w:eastAsia="华文仿宋"/>
          <w:sz w:val="32"/>
          <w:szCs w:val="32"/>
        </w:rPr>
        <w:t>文化，户籍所在地福建省云霄县</w:t>
      </w:r>
      <w:bookmarkStart w:id="0" w:name="_GoBack"/>
      <w:bookmarkEnd w:id="0"/>
      <w:r>
        <w:rPr>
          <w:rFonts w:hint="eastAsia" w:ascii="华文仿宋" w:hAnsi="华文仿宋" w:eastAsia="华文仿宋"/>
          <w:sz w:val="32"/>
          <w:szCs w:val="32"/>
        </w:rPr>
        <w:t>，捕前系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无业。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</w:t>
      </w:r>
      <w:r>
        <w:rPr>
          <w:rFonts w:hint="eastAsia" w:ascii="华文仿宋" w:hAnsi="华文仿宋" w:eastAsia="华文仿宋"/>
          <w:szCs w:val="32"/>
          <w:lang w:eastAsia="zh-CN"/>
        </w:rPr>
        <w:t>云霄</w:t>
      </w:r>
      <w:r>
        <w:rPr>
          <w:rFonts w:hint="eastAsia" w:ascii="华文仿宋" w:hAnsi="华文仿宋" w:eastAsia="华文仿宋"/>
          <w:szCs w:val="32"/>
        </w:rPr>
        <w:t>县人民法院于202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szCs w:val="32"/>
        </w:rPr>
        <w:t>日作出(2023)闽0622刑初字254号刑事判决，以被告人</w:t>
      </w:r>
      <w:r>
        <w:rPr>
          <w:rFonts w:hint="eastAsia" w:ascii="华文仿宋" w:hAnsi="华文仿宋" w:eastAsia="华文仿宋"/>
          <w:szCs w:val="32"/>
          <w:lang w:eastAsia="zh-CN"/>
        </w:rPr>
        <w:t>张俊杰</w:t>
      </w:r>
      <w:r>
        <w:rPr>
          <w:rFonts w:hint="eastAsia" w:ascii="华文仿宋" w:hAnsi="华文仿宋" w:eastAsia="华文仿宋"/>
          <w:szCs w:val="32"/>
        </w:rPr>
        <w:t>犯生产、销售伪劣产品罪，判处有期徒刑</w:t>
      </w:r>
      <w:r>
        <w:rPr>
          <w:rFonts w:hint="eastAsia" w:ascii="华文仿宋" w:hAnsi="华文仿宋" w:eastAsia="华文仿宋"/>
          <w:szCs w:val="32"/>
          <w:lang w:eastAsia="zh-CN"/>
        </w:rPr>
        <w:t>三年六</w:t>
      </w:r>
      <w:r>
        <w:rPr>
          <w:rFonts w:hint="eastAsia" w:ascii="华文仿宋" w:hAnsi="华文仿宋" w:eastAsia="华文仿宋"/>
          <w:szCs w:val="32"/>
        </w:rPr>
        <w:t>个月，并处</w:t>
      </w:r>
      <w:r>
        <w:rPr>
          <w:rFonts w:hint="eastAsia" w:ascii="华文仿宋" w:hAnsi="华文仿宋" w:eastAsia="华文仿宋"/>
          <w:szCs w:val="32"/>
          <w:lang w:eastAsia="zh-CN"/>
        </w:rPr>
        <w:t>罚金</w:t>
      </w:r>
      <w:r>
        <w:rPr>
          <w:rFonts w:hint="eastAsia" w:ascii="华文仿宋" w:hAnsi="华文仿宋" w:eastAsia="华文仿宋"/>
          <w:szCs w:val="32"/>
        </w:rPr>
        <w:t>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80000</w:t>
      </w:r>
      <w:r>
        <w:rPr>
          <w:rFonts w:hint="eastAsia" w:ascii="华文仿宋" w:hAnsi="华文仿宋" w:eastAsia="华文仿宋"/>
          <w:szCs w:val="32"/>
        </w:rPr>
        <w:t>元</w:t>
      </w:r>
      <w:r>
        <w:rPr>
          <w:rFonts w:hint="eastAsia" w:ascii="华文仿宋" w:hAnsi="华文仿宋" w:eastAsia="华文仿宋"/>
          <w:szCs w:val="32"/>
          <w:lang w:val="en-US" w:eastAsia="zh-CN"/>
        </w:rPr>
        <w:t>。宣判后，该犯不服，提出上诉。</w:t>
      </w:r>
      <w:r>
        <w:rPr>
          <w:rFonts w:hint="eastAsia" w:ascii="华文仿宋" w:hAnsi="华文仿宋" w:eastAsia="华文仿宋"/>
          <w:szCs w:val="32"/>
        </w:rPr>
        <w:t>福建省</w:t>
      </w:r>
      <w:r>
        <w:rPr>
          <w:rFonts w:hint="eastAsia" w:ascii="华文仿宋" w:hAnsi="华文仿宋" w:eastAsia="华文仿宋"/>
          <w:szCs w:val="32"/>
          <w:lang w:eastAsia="zh-CN"/>
        </w:rPr>
        <w:t>漳州市中级</w:t>
      </w:r>
      <w:r>
        <w:rPr>
          <w:rFonts w:hint="eastAsia" w:ascii="华文仿宋" w:hAnsi="华文仿宋" w:eastAsia="华文仿宋"/>
          <w:szCs w:val="32"/>
        </w:rPr>
        <w:t>人民法院于202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29</w:t>
      </w:r>
      <w:r>
        <w:rPr>
          <w:rFonts w:hint="eastAsia" w:ascii="华文仿宋" w:hAnsi="华文仿宋" w:eastAsia="华文仿宋"/>
          <w:szCs w:val="32"/>
        </w:rPr>
        <w:t>日作出(2023)闽06刑终487号刑事判决，</w:t>
      </w:r>
      <w:r>
        <w:rPr>
          <w:rFonts w:hint="eastAsia" w:ascii="华文仿宋" w:hAnsi="华文仿宋" w:eastAsia="华文仿宋"/>
          <w:szCs w:val="32"/>
          <w:lang w:eastAsia="zh-CN"/>
        </w:rPr>
        <w:t>驳回上诉，维持原判。刑期自202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  <w:lang w:eastAsia="zh-CN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  <w:lang w:eastAsia="zh-CN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  <w:lang w:eastAsia="zh-CN"/>
        </w:rPr>
        <w:t>日起至202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  <w:lang w:eastAsia="zh-CN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  <w:lang w:eastAsia="zh-CN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  <w:lang w:eastAsia="zh-CN"/>
        </w:rPr>
        <w:t>日止</w:t>
      </w:r>
      <w:r>
        <w:rPr>
          <w:rFonts w:hint="eastAsia" w:ascii="华文仿宋" w:hAnsi="华文仿宋" w:eastAsia="华文仿宋"/>
          <w:szCs w:val="32"/>
        </w:rPr>
        <w:t>，2024年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奖惩情况：该犯起始期2024年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iCs/>
          <w:szCs w:val="32"/>
        </w:rPr>
        <w:t>日至2025年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11</w:t>
      </w:r>
      <w:r>
        <w:rPr>
          <w:rFonts w:hint="eastAsia" w:ascii="华文仿宋" w:hAnsi="华文仿宋" w:eastAsia="华文仿宋"/>
          <w:iCs/>
          <w:szCs w:val="32"/>
        </w:rPr>
        <w:t>月，累计获得考核分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2092.5</w:t>
      </w:r>
      <w:r>
        <w:rPr>
          <w:rFonts w:hint="eastAsia" w:ascii="华文仿宋" w:hAnsi="华文仿宋" w:eastAsia="华文仿宋"/>
          <w:iCs/>
          <w:szCs w:val="32"/>
        </w:rPr>
        <w:t>分，评定表扬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次</w:t>
      </w:r>
      <w:r>
        <w:rPr>
          <w:rFonts w:hint="eastAsia" w:ascii="华文仿宋" w:hAnsi="华文仿宋" w:eastAsia="华文仿宋"/>
          <w:iCs/>
          <w:szCs w:val="32"/>
          <w:lang w:eastAsia="zh-CN"/>
        </w:rPr>
        <w:t>，物质奖励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1次</w:t>
      </w:r>
      <w:r>
        <w:rPr>
          <w:rFonts w:hint="eastAsia" w:ascii="华文仿宋" w:hAnsi="华文仿宋" w:eastAsia="华文仿宋"/>
          <w:iCs/>
          <w:szCs w:val="32"/>
        </w:rPr>
        <w:t>。考核期内无违规。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2026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2026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14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张俊杰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五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张俊杰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2026</w:t>
      </w:r>
      <w:r>
        <w:rPr>
          <w:rFonts w:hint="eastAsia" w:ascii="华文仿宋" w:hAnsi="华文仿宋" w:eastAsia="华文仿宋"/>
          <w:szCs w:val="32"/>
        </w:rPr>
        <w:t xml:space="preserve">年 </w:t>
      </w:r>
      <w:r>
        <w:rPr>
          <w:rFonts w:hint="eastAsia" w:ascii="华文仿宋" w:hAnsi="华文仿宋" w:eastAsia="华文仿宋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szCs w:val="32"/>
        </w:rPr>
        <w:t xml:space="preserve">月 </w:t>
      </w:r>
      <w:r>
        <w:rPr>
          <w:rFonts w:hint="eastAsia" w:ascii="华文仿宋" w:hAnsi="华文仿宋" w:eastAsia="华文仿宋"/>
          <w:szCs w:val="32"/>
          <w:lang w:val="en-US" w:eastAsia="zh-CN"/>
        </w:rPr>
        <w:t>24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2997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75DC1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D5410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C1D0BDE"/>
    <w:rsid w:val="0E012A67"/>
    <w:rsid w:val="10067BB0"/>
    <w:rsid w:val="124100AA"/>
    <w:rsid w:val="146D2BF2"/>
    <w:rsid w:val="148D2679"/>
    <w:rsid w:val="2BF24E9A"/>
    <w:rsid w:val="35810BDD"/>
    <w:rsid w:val="36BC039A"/>
    <w:rsid w:val="3FFF7620"/>
    <w:rsid w:val="44956B4C"/>
    <w:rsid w:val="48AC58F5"/>
    <w:rsid w:val="53DD4EAB"/>
    <w:rsid w:val="57E842F7"/>
    <w:rsid w:val="63477DE8"/>
    <w:rsid w:val="692B05A7"/>
    <w:rsid w:val="6F146FCA"/>
    <w:rsid w:val="7EF53F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119</Words>
  <Characters>679</Characters>
  <Lines>5</Lines>
  <Paragraphs>1</Paragraphs>
  <TotalTime>2</TotalTime>
  <ScaleCrop>false</ScaleCrop>
  <LinksUpToDate>false</LinksUpToDate>
  <CharactersWithSpaces>797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uosuser</cp:lastModifiedBy>
  <cp:lastPrinted>2024-07-07T08:19:00Z</cp:lastPrinted>
  <dcterms:modified xsi:type="dcterms:W3CDTF">2026-02-27T17:09:03Z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02DC707908884713924B7AED68BB48F3</vt:lpwstr>
  </property>
</Properties>
</file>