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罪犯张宾疆，男，1982年9月17日出生，汉族，初中肄业文化，户籍所在地福建省诏安县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北京市朝阳区人民法院于2023年8月23日作出（2023）京0105刑初268号刑事判决，以被告人张宾疆犯销售伪劣产品罪，判处有期徒刑四年,并处罚金人民币40000元，在案卷烟及人民币150000元，予以没收。刑期自2022年9月13日起至2026年9月12日止。2023年9月19日交付北京市天河监狱执行刑罚,2024年5月15日调入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奖惩情况：该犯考核期2023年9月19日至2025年11月累计获考核分2435.98分，表扬2次，物质奖励2次。考核期内违规3次，累计扣考核分10分，无重大违规。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原判财产性判项罚金人民币40000元，已履行人民币40000元。其中，本次提请向北京市朝阳区人民法院缴纳罚金人民币40000元。全部履行完毕。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6"/>
        </w:rPr>
        <w:t>2026年</w:t>
      </w:r>
      <w:r>
        <w:rPr>
          <w:rFonts w:hint="eastAsia" w:ascii="仿宋_GB2312"/>
          <w:color w:val="000000" w:themeColor="text1"/>
          <w:szCs w:val="36"/>
        </w:rPr>
        <w:t>2月10日</w:t>
      </w:r>
      <w:r>
        <w:rPr>
          <w:rFonts w:hint="eastAsia" w:ascii="仿宋_GB2312"/>
          <w:szCs w:val="36"/>
        </w:rPr>
        <w:t>至2026年</w:t>
      </w:r>
      <w:r>
        <w:rPr>
          <w:rFonts w:hint="eastAsia" w:ascii="仿宋_GB2312"/>
          <w:color w:val="000000" w:themeColor="text1"/>
          <w:szCs w:val="36"/>
        </w:rPr>
        <w:t>2月14日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张宾疆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附件：⒈罪犯张宾疆卷宗二册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6"/>
        </w:rPr>
        <w:t>2026年2月24日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1F55"/>
    <w:rsid w:val="00142BCE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86E7F"/>
    <w:rsid w:val="002922BC"/>
    <w:rsid w:val="002C0057"/>
    <w:rsid w:val="002C1140"/>
    <w:rsid w:val="002C20B9"/>
    <w:rsid w:val="002E561A"/>
    <w:rsid w:val="00305133"/>
    <w:rsid w:val="00322004"/>
    <w:rsid w:val="00322CD6"/>
    <w:rsid w:val="00332A80"/>
    <w:rsid w:val="00332F72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4438A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5E31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AF4532"/>
    <w:rsid w:val="00B07339"/>
    <w:rsid w:val="00B17F6D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5F1534CD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84C04AC3-FD05-416B-8736-C8ACDC8D96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128</Words>
  <Characters>733</Characters>
  <Lines>6</Lines>
  <Paragraphs>1</Paragraphs>
  <TotalTime>8</TotalTime>
  <ScaleCrop>false</ScaleCrop>
  <LinksUpToDate>false</LinksUpToDate>
  <CharactersWithSpaces>860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uosuser</cp:lastModifiedBy>
  <cp:lastPrinted>2024-09-07T12:06:00Z</cp:lastPrinted>
  <dcterms:modified xsi:type="dcterms:W3CDTF">2026-02-27T17:08:44Z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