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</w:t>
      </w:r>
      <w:r>
        <w:rPr>
          <w:rFonts w:hint="eastAsia" w:ascii="仿宋_GB2312" w:hAnsi="Times New Roman" w:cs="楷体_GB2312"/>
          <w:szCs w:val="32"/>
          <w:lang w:val="en-US" w:eastAsia="zh-CN"/>
        </w:rPr>
        <w:t>6</w:t>
      </w:r>
      <w:r>
        <w:rPr>
          <w:rFonts w:hint="eastAsia" w:ascii="仿宋_GB2312" w:hAnsi="Times New Roman" w:cs="楷体_GB2312"/>
          <w:szCs w:val="32"/>
        </w:rPr>
        <w:t>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89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hint="eastAsia" w:ascii="华文仿宋" w:hAnsi="华文仿宋" w:eastAsia="华文仿宋"/>
          <w:szCs w:val="32"/>
          <w:lang w:val="en-US" w:eastAsia="zh-CN"/>
        </w:rPr>
      </w:pPr>
      <w:r>
        <w:rPr>
          <w:rFonts w:hint="eastAsia" w:ascii="华文仿宋" w:hAnsi="华文仿宋" w:eastAsia="华文仿宋"/>
          <w:szCs w:val="32"/>
        </w:rPr>
        <w:t>罪犯</w:t>
      </w:r>
      <w:r>
        <w:rPr>
          <w:rFonts w:hint="eastAsia" w:ascii="华文仿宋" w:hAnsi="华文仿宋" w:eastAsia="华文仿宋"/>
          <w:szCs w:val="32"/>
          <w:lang w:eastAsia="zh-CN"/>
        </w:rPr>
        <w:t>王志江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</w:t>
      </w:r>
      <w:r>
        <w:rPr>
          <w:rFonts w:hint="eastAsia" w:ascii="华文仿宋" w:hAnsi="华文仿宋" w:eastAsia="华文仿宋"/>
          <w:szCs w:val="32"/>
          <w:lang w:val="en-US" w:eastAsia="zh-CN"/>
        </w:rPr>
        <w:t>74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12</w:t>
      </w:r>
      <w:r>
        <w:rPr>
          <w:rFonts w:hint="eastAsia" w:ascii="华文仿宋" w:hAnsi="华文仿宋" w:eastAsia="华文仿宋"/>
          <w:szCs w:val="32"/>
        </w:rPr>
        <w:t>日出生，</w:t>
      </w:r>
      <w:r>
        <w:rPr>
          <w:rFonts w:hint="eastAsia" w:ascii="华文仿宋" w:hAnsi="华文仿宋" w:eastAsia="华文仿宋"/>
          <w:szCs w:val="32"/>
          <w:lang w:eastAsia="zh-CN"/>
        </w:rPr>
        <w:t>汉</w:t>
      </w:r>
      <w:r>
        <w:rPr>
          <w:rFonts w:hint="eastAsia" w:ascii="华文仿宋" w:hAnsi="华文仿宋" w:eastAsia="华文仿宋"/>
          <w:szCs w:val="32"/>
        </w:rPr>
        <w:t>族，初中文化，</w:t>
      </w:r>
      <w:r>
        <w:rPr>
          <w:rFonts w:hint="eastAsia" w:ascii="华文仿宋" w:hAnsi="华文仿宋" w:eastAsia="华文仿宋"/>
          <w:szCs w:val="32"/>
          <w:lang w:eastAsia="zh-CN"/>
        </w:rPr>
        <w:t>户籍所在地</w:t>
      </w:r>
      <w:r>
        <w:rPr>
          <w:rFonts w:hint="eastAsia" w:ascii="华文仿宋" w:hAnsi="华文仿宋" w:eastAsia="华文仿宋"/>
          <w:szCs w:val="32"/>
        </w:rPr>
        <w:t>四川省渠县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</w:t>
      </w:r>
      <w:r>
        <w:rPr>
          <w:rFonts w:hint="eastAsia" w:ascii="华文仿宋" w:hAnsi="华文仿宋" w:eastAsia="华文仿宋"/>
          <w:szCs w:val="32"/>
          <w:lang w:eastAsia="zh-CN"/>
        </w:rPr>
        <w:t>无业</w:t>
      </w:r>
      <w:r>
        <w:rPr>
          <w:rFonts w:hint="eastAsia" w:ascii="华文仿宋" w:hAnsi="华文仿宋" w:eastAsia="华文仿宋"/>
          <w:szCs w:val="32"/>
        </w:rPr>
        <w:t>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福建省龙岩市中级人民法院于2018年3月19日作出（2017）闽08刑初63号刑事判决，以被告人王志江犯贩卖、运输毒品罪，判处无期徒刑，剥夺政治权利终身，并处没收个人全部财产。2018年</w:t>
      </w:r>
      <w:r>
        <w:rPr>
          <w:rFonts w:hint="eastAsia" w:ascii="Times New Roman" w:hAnsi="Times New Roman"/>
          <w:szCs w:val="32"/>
          <w:lang w:val="en-US" w:eastAsia="zh-CN"/>
        </w:rPr>
        <w:t>4</w:t>
      </w:r>
      <w:r>
        <w:rPr>
          <w:rFonts w:hint="eastAsia" w:ascii="Times New Roman" w:hAnsi="Times New Roman"/>
          <w:szCs w:val="32"/>
        </w:rPr>
        <w:t>月25日交付漳州监狱执行刑罚。2020年12月28日，福建省高级人民法院以（2020）闽刑更434号刑事裁定，将罪犯王志江的刑罚减为有期徒刑二十二年，剥夺政治权利改为十年</w:t>
      </w:r>
      <w:r>
        <w:rPr>
          <w:rFonts w:hint="eastAsia" w:ascii="Times New Roman" w:hAnsi="Times New Roman"/>
          <w:szCs w:val="32"/>
          <w:lang w:eastAsia="zh-CN"/>
        </w:rPr>
        <w:t>。</w:t>
      </w:r>
      <w:r>
        <w:rPr>
          <w:rFonts w:hint="eastAsia"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9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14</w:t>
      </w:r>
      <w:r>
        <w:rPr>
          <w:rFonts w:hint="eastAsia" w:ascii="Times New Roman" w:hAnsi="Times New Roman"/>
          <w:szCs w:val="32"/>
        </w:rPr>
        <w:t>日，福建省</w:t>
      </w:r>
      <w:r>
        <w:rPr>
          <w:rFonts w:hint="eastAsia" w:ascii="Times New Roman" w:hAnsi="Times New Roman"/>
          <w:szCs w:val="32"/>
          <w:lang w:eastAsia="zh-CN"/>
        </w:rPr>
        <w:t>漳州市中级</w:t>
      </w:r>
      <w:r>
        <w:rPr>
          <w:rFonts w:hint="eastAsia" w:ascii="Times New Roman" w:hAnsi="Times New Roman"/>
          <w:szCs w:val="32"/>
        </w:rPr>
        <w:t>人民法院以（202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）闽</w:t>
      </w:r>
      <w:r>
        <w:rPr>
          <w:rFonts w:hint="eastAsia" w:ascii="Times New Roman" w:hAnsi="Times New Roman"/>
          <w:szCs w:val="32"/>
          <w:lang w:val="en-US" w:eastAsia="zh-CN"/>
        </w:rPr>
        <w:t>06</w:t>
      </w:r>
      <w:r>
        <w:rPr>
          <w:rFonts w:hint="eastAsia" w:ascii="Times New Roman" w:hAnsi="Times New Roman"/>
          <w:szCs w:val="32"/>
        </w:rPr>
        <w:t>刑更</w:t>
      </w:r>
      <w:r>
        <w:rPr>
          <w:rFonts w:hint="eastAsia" w:ascii="Times New Roman" w:hAnsi="Times New Roman"/>
          <w:szCs w:val="32"/>
          <w:lang w:val="en-US" w:eastAsia="zh-CN"/>
        </w:rPr>
        <w:t>627</w:t>
      </w:r>
      <w:r>
        <w:rPr>
          <w:rFonts w:hint="eastAsia" w:ascii="Times New Roman" w:hAnsi="Times New Roman"/>
          <w:szCs w:val="32"/>
        </w:rPr>
        <w:t>号刑事裁定，减</w:t>
      </w:r>
      <w:r>
        <w:rPr>
          <w:rFonts w:hint="eastAsia" w:ascii="Times New Roman" w:hAnsi="Times New Roman"/>
          <w:szCs w:val="32"/>
          <w:lang w:eastAsia="zh-CN"/>
        </w:rPr>
        <w:t>去</w:t>
      </w:r>
      <w:r>
        <w:rPr>
          <w:rFonts w:hint="eastAsia" w:ascii="Times New Roman" w:hAnsi="Times New Roman"/>
          <w:szCs w:val="32"/>
        </w:rPr>
        <w:t>有期徒刑</w:t>
      </w:r>
      <w:r>
        <w:rPr>
          <w:rFonts w:hint="eastAsia" w:ascii="Times New Roman" w:hAnsi="Times New Roman"/>
          <w:szCs w:val="32"/>
          <w:lang w:eastAsia="zh-CN"/>
        </w:rPr>
        <w:t>八个月十五天</w:t>
      </w:r>
      <w:r>
        <w:rPr>
          <w:rFonts w:hint="eastAsia" w:ascii="Times New Roman" w:hAnsi="Times New Roman"/>
          <w:szCs w:val="32"/>
        </w:rPr>
        <w:t>，剥夺政治权利十年</w:t>
      </w:r>
      <w:r>
        <w:rPr>
          <w:rFonts w:hint="eastAsia" w:ascii="Times New Roman" w:hAnsi="Times New Roman"/>
          <w:szCs w:val="32"/>
          <w:lang w:eastAsia="zh-CN"/>
        </w:rPr>
        <w:t>不变，</w:t>
      </w:r>
      <w:r>
        <w:rPr>
          <w:rFonts w:hint="eastAsia" w:ascii="Times New Roman" w:hAnsi="Times New Roman"/>
          <w:szCs w:val="32"/>
        </w:rPr>
        <w:t>现刑期</w:t>
      </w:r>
      <w:r>
        <w:rPr>
          <w:rFonts w:hint="eastAsia" w:ascii="Times New Roman" w:hAnsi="Times New Roman"/>
          <w:szCs w:val="32"/>
          <w:lang w:val="en-US" w:eastAsia="zh-CN"/>
        </w:rPr>
        <w:t>2020年12月28日起</w:t>
      </w:r>
      <w:r>
        <w:rPr>
          <w:rFonts w:hint="eastAsia" w:ascii="Times New Roman" w:hAnsi="Times New Roman"/>
          <w:szCs w:val="32"/>
        </w:rPr>
        <w:t>至2042年</w:t>
      </w:r>
      <w:r>
        <w:rPr>
          <w:rFonts w:hint="eastAsia" w:ascii="Times New Roman" w:hAnsi="Times New Roman"/>
          <w:szCs w:val="32"/>
          <w:lang w:val="en-US" w:eastAsia="zh-CN"/>
        </w:rPr>
        <w:t>4</w:t>
      </w:r>
      <w:r>
        <w:rPr>
          <w:rFonts w:hint="eastAsia" w:ascii="Times New Roman" w:hAnsi="Times New Roman"/>
          <w:szCs w:val="32"/>
        </w:rPr>
        <w:t>月12日止，202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9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19</w:t>
      </w:r>
      <w:r>
        <w:rPr>
          <w:rFonts w:hint="eastAsia" w:ascii="Times New Roman" w:hAnsi="Times New Roman"/>
          <w:szCs w:val="32"/>
        </w:rPr>
        <w:t>日送达</w:t>
      </w:r>
      <w:r>
        <w:rPr>
          <w:rFonts w:hint="eastAsia" w:ascii="华文仿宋" w:hAnsi="华文仿宋" w:eastAsia="华文仿宋"/>
          <w:color w:val="000000" w:themeColor="text1"/>
          <w:szCs w:val="32"/>
        </w:rPr>
        <w:t>。属普管级罪犯。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奖惩情况：该犯上次评定表扬剩余考核分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17.5</w:t>
      </w:r>
      <w:r>
        <w:rPr>
          <w:rFonts w:hint="eastAsia" w:ascii="华文仿宋" w:hAnsi="华文仿宋" w:eastAsia="华文仿宋"/>
          <w:iCs/>
          <w:szCs w:val="32"/>
        </w:rPr>
        <w:t>分，本轮考核期202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iCs/>
          <w:szCs w:val="32"/>
        </w:rPr>
        <w:t>月起至2025年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11</w:t>
      </w:r>
      <w:r>
        <w:rPr>
          <w:rFonts w:hint="eastAsia" w:ascii="华文仿宋" w:hAnsi="华文仿宋" w:eastAsia="华文仿宋"/>
          <w:iCs/>
          <w:szCs w:val="32"/>
        </w:rPr>
        <w:t>月累计获考核分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3140</w:t>
      </w:r>
      <w:r>
        <w:rPr>
          <w:rFonts w:hint="eastAsia" w:ascii="华文仿宋" w:hAnsi="华文仿宋" w:eastAsia="华文仿宋"/>
          <w:iCs/>
          <w:szCs w:val="32"/>
        </w:rPr>
        <w:t>分，合计获得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3157.5</w:t>
      </w:r>
      <w:r>
        <w:rPr>
          <w:rFonts w:hint="eastAsia" w:ascii="华文仿宋" w:hAnsi="华文仿宋" w:eastAsia="华文仿宋"/>
          <w:iCs/>
          <w:szCs w:val="32"/>
        </w:rPr>
        <w:t>分，表扬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iCs/>
          <w:szCs w:val="32"/>
        </w:rPr>
        <w:t>次。间隔期202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9</w:t>
      </w:r>
      <w:r>
        <w:rPr>
          <w:rFonts w:hint="eastAsia" w:ascii="华文仿宋" w:hAnsi="华文仿宋" w:eastAsia="华文仿宋"/>
          <w:iCs/>
          <w:szCs w:val="32"/>
        </w:rPr>
        <w:t>月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19</w:t>
      </w:r>
      <w:r>
        <w:rPr>
          <w:rFonts w:hint="eastAsia" w:ascii="华文仿宋" w:hAnsi="华文仿宋" w:eastAsia="华文仿宋"/>
          <w:iCs/>
          <w:szCs w:val="32"/>
        </w:rPr>
        <w:t>日起至2025年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11</w:t>
      </w:r>
      <w:r>
        <w:rPr>
          <w:rFonts w:hint="eastAsia" w:ascii="华文仿宋" w:hAnsi="华文仿宋" w:eastAsia="华文仿宋"/>
          <w:iCs/>
          <w:szCs w:val="32"/>
        </w:rPr>
        <w:t>月，获得考核分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2700</w:t>
      </w:r>
      <w:r>
        <w:rPr>
          <w:rFonts w:hint="eastAsia" w:ascii="华文仿宋" w:hAnsi="华文仿宋" w:eastAsia="华文仿宋"/>
          <w:iCs/>
          <w:szCs w:val="32"/>
        </w:rPr>
        <w:t>分。考核期内</w:t>
      </w:r>
      <w:r>
        <w:rPr>
          <w:rFonts w:hint="eastAsia" w:ascii="华文仿宋" w:hAnsi="华文仿宋" w:eastAsia="华文仿宋"/>
          <w:iCs/>
          <w:szCs w:val="32"/>
          <w:lang w:eastAsia="zh-CN"/>
        </w:rPr>
        <w:t>无</w:t>
      </w:r>
      <w:r>
        <w:rPr>
          <w:rFonts w:hint="eastAsia" w:ascii="华文仿宋" w:hAnsi="华文仿宋" w:eastAsia="华文仿宋"/>
          <w:iCs/>
          <w:szCs w:val="32"/>
        </w:rPr>
        <w:t>违规</w:t>
      </w:r>
      <w:r>
        <w:rPr>
          <w:rFonts w:hint="eastAsia" w:ascii="华文仿宋" w:hAnsi="华文仿宋" w:eastAsia="华文仿宋"/>
          <w:iCs/>
          <w:szCs w:val="32"/>
          <w:lang w:eastAsia="zh-CN"/>
        </w:rPr>
        <w:t>扣分</w:t>
      </w:r>
      <w:r>
        <w:rPr>
          <w:rFonts w:hint="eastAsia" w:ascii="华文仿宋" w:hAnsi="华文仿宋" w:eastAsia="华文仿宋"/>
          <w:iCs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原判财产性判项没收个人</w:t>
      </w:r>
      <w:r>
        <w:rPr>
          <w:rFonts w:hint="eastAsia" w:ascii="华文仿宋" w:hAnsi="华文仿宋" w:eastAsia="华文仿宋"/>
          <w:iCs/>
          <w:szCs w:val="32"/>
          <w:lang w:eastAsia="zh-CN"/>
        </w:rPr>
        <w:t>全部</w:t>
      </w:r>
      <w:r>
        <w:rPr>
          <w:rFonts w:hint="eastAsia" w:ascii="华文仿宋" w:hAnsi="华文仿宋" w:eastAsia="华文仿宋"/>
          <w:iCs/>
          <w:szCs w:val="32"/>
        </w:rPr>
        <w:t>财产</w:t>
      </w:r>
      <w:r>
        <w:rPr>
          <w:rFonts w:hint="eastAsia" w:ascii="华文仿宋" w:hAnsi="华文仿宋" w:eastAsia="华文仿宋"/>
          <w:iCs/>
          <w:szCs w:val="32"/>
          <w:lang w:eastAsia="zh-CN"/>
        </w:rPr>
        <w:t>，已履行人民币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1500元，本次未履行</w:t>
      </w:r>
      <w:r>
        <w:rPr>
          <w:rFonts w:hint="eastAsia" w:ascii="华文仿宋" w:hAnsi="华文仿宋" w:eastAsia="华文仿宋"/>
          <w:iCs/>
          <w:szCs w:val="32"/>
        </w:rPr>
        <w:t>。该犯考核期月均消费人民币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228.40</w:t>
      </w:r>
      <w:r>
        <w:rPr>
          <w:rFonts w:hint="eastAsia" w:ascii="华文仿宋" w:hAnsi="华文仿宋" w:eastAsia="华文仿宋"/>
          <w:iCs/>
          <w:szCs w:val="32"/>
        </w:rPr>
        <w:t>元（不包括购买药品、报刊书籍等费用），账户可用余额人民币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644.8</w:t>
      </w:r>
      <w:r>
        <w:rPr>
          <w:rFonts w:hint="eastAsia" w:ascii="华文仿宋" w:hAnsi="华文仿宋" w:eastAsia="华文仿宋"/>
          <w:iCs/>
          <w:szCs w:val="32"/>
        </w:rPr>
        <w:t>元。福建省</w:t>
      </w:r>
      <w:r>
        <w:rPr>
          <w:rFonts w:hint="eastAsia" w:ascii="华文仿宋" w:hAnsi="华文仿宋" w:eastAsia="华文仿宋"/>
          <w:iCs/>
          <w:szCs w:val="32"/>
          <w:lang w:eastAsia="zh-CN"/>
        </w:rPr>
        <w:t>龙岩市中级</w:t>
      </w:r>
      <w:r>
        <w:rPr>
          <w:rFonts w:hint="eastAsia" w:ascii="华文仿宋" w:hAnsi="华文仿宋" w:eastAsia="华文仿宋"/>
          <w:iCs/>
          <w:szCs w:val="32"/>
        </w:rPr>
        <w:t>人民法院于202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iCs/>
          <w:szCs w:val="32"/>
        </w:rPr>
        <w:t>月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13</w:t>
      </w:r>
      <w:r>
        <w:rPr>
          <w:rFonts w:hint="eastAsia" w:ascii="华文仿宋" w:hAnsi="华文仿宋" w:eastAsia="华文仿宋"/>
          <w:iCs/>
          <w:szCs w:val="32"/>
        </w:rPr>
        <w:t>财产性判项复函载明：未发现被执行人</w:t>
      </w:r>
      <w:r>
        <w:rPr>
          <w:rFonts w:hint="eastAsia" w:ascii="华文仿宋" w:hAnsi="华文仿宋" w:eastAsia="华文仿宋"/>
          <w:iCs/>
          <w:szCs w:val="32"/>
          <w:lang w:eastAsia="zh-CN"/>
        </w:rPr>
        <w:t>王志江</w:t>
      </w:r>
      <w:r>
        <w:rPr>
          <w:rFonts w:hint="eastAsia" w:ascii="华文仿宋" w:hAnsi="华文仿宋" w:eastAsia="华文仿宋"/>
          <w:iCs/>
          <w:szCs w:val="32"/>
        </w:rPr>
        <w:t>有可供执行的财产。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2026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2026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14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华文仿宋" w:hAnsi="华文仿宋" w:eastAsia="华文仿宋"/>
          <w:szCs w:val="32"/>
          <w:lang w:eastAsia="zh-CN"/>
        </w:rPr>
        <w:t>王志江</w:t>
      </w:r>
      <w:r>
        <w:rPr>
          <w:rFonts w:hint="eastAsia" w:ascii="华文仿宋" w:hAnsi="华文仿宋" w:eastAsia="华文仿宋"/>
          <w:szCs w:val="32"/>
        </w:rPr>
        <w:t>予以减刑</w:t>
      </w:r>
      <w:r>
        <w:rPr>
          <w:rFonts w:hint="eastAsia" w:ascii="华文仿宋" w:hAnsi="华文仿宋" w:eastAsia="华文仿宋"/>
          <w:szCs w:val="32"/>
          <w:lang w:eastAsia="zh-CN"/>
        </w:rPr>
        <w:t>八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个月，剥夺政治权利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十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王志江</w:t>
      </w:r>
      <w:r>
        <w:rPr>
          <w:rFonts w:hint="eastAsia" w:ascii="华文仿宋" w:hAnsi="华文仿宋" w:eastAsia="华文仿宋" w:cs="仿宋_GB2312"/>
          <w:szCs w:val="32"/>
        </w:rPr>
        <w:t>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50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00" w:lineRule="exact"/>
        <w:ind w:right="1280" w:rightChars="400"/>
        <w:jc w:val="right"/>
        <w:rPr>
          <w:rFonts w:ascii="Times New Roman" w:hAnsi="Times New Roman" w:cs="仿宋_GB2312"/>
          <w:sz w:val="28"/>
          <w:szCs w:val="36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2026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24</w:t>
      </w:r>
      <w:r>
        <w:rPr>
          <w:rFonts w:hint="eastAsia" w:ascii="华文仿宋" w:hAnsi="华文仿宋" w:eastAsia="华文仿宋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37B6A"/>
    <w:rsid w:val="00043549"/>
    <w:rsid w:val="00060B9D"/>
    <w:rsid w:val="000736B2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82BC3"/>
    <w:rsid w:val="00284D4F"/>
    <w:rsid w:val="00297220"/>
    <w:rsid w:val="002A12B8"/>
    <w:rsid w:val="002A7D3D"/>
    <w:rsid w:val="002D7DE1"/>
    <w:rsid w:val="002E2393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4716D"/>
    <w:rsid w:val="00350242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45F91"/>
    <w:rsid w:val="00461520"/>
    <w:rsid w:val="004660C1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02CB9"/>
    <w:rsid w:val="00506DAB"/>
    <w:rsid w:val="005102BD"/>
    <w:rsid w:val="0052748E"/>
    <w:rsid w:val="00551FAA"/>
    <w:rsid w:val="00557411"/>
    <w:rsid w:val="00564992"/>
    <w:rsid w:val="00571336"/>
    <w:rsid w:val="00577CAA"/>
    <w:rsid w:val="00587364"/>
    <w:rsid w:val="005875D1"/>
    <w:rsid w:val="00592694"/>
    <w:rsid w:val="005B34F0"/>
    <w:rsid w:val="005B7131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96D7F"/>
    <w:rsid w:val="006B39CA"/>
    <w:rsid w:val="006C395D"/>
    <w:rsid w:val="006C5B4D"/>
    <w:rsid w:val="006C6890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656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33E2"/>
    <w:rsid w:val="008F516E"/>
    <w:rsid w:val="008F5D3B"/>
    <w:rsid w:val="008F712B"/>
    <w:rsid w:val="00902D3B"/>
    <w:rsid w:val="00910334"/>
    <w:rsid w:val="00916AFD"/>
    <w:rsid w:val="00917B39"/>
    <w:rsid w:val="00926BC1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3DC"/>
    <w:rsid w:val="00AF5787"/>
    <w:rsid w:val="00B06C91"/>
    <w:rsid w:val="00B15FA4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A1E97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694F"/>
    <w:rsid w:val="00C2725C"/>
    <w:rsid w:val="00C31A1B"/>
    <w:rsid w:val="00C474CC"/>
    <w:rsid w:val="00C53C1F"/>
    <w:rsid w:val="00C555B9"/>
    <w:rsid w:val="00C5649A"/>
    <w:rsid w:val="00C607E0"/>
    <w:rsid w:val="00C60997"/>
    <w:rsid w:val="00C6471B"/>
    <w:rsid w:val="00C65BE4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CF344E"/>
    <w:rsid w:val="00D1173B"/>
    <w:rsid w:val="00D15BCE"/>
    <w:rsid w:val="00D20C2B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DE3B87"/>
    <w:rsid w:val="00E0534C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42C16"/>
    <w:rsid w:val="00F50EB7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C5F73"/>
    <w:rsid w:val="00FD3F59"/>
    <w:rsid w:val="00FD5AA5"/>
    <w:rsid w:val="00FE3826"/>
    <w:rsid w:val="0AA44A60"/>
    <w:rsid w:val="0B4D2798"/>
    <w:rsid w:val="0B6416B9"/>
    <w:rsid w:val="0FA24438"/>
    <w:rsid w:val="0FA5772B"/>
    <w:rsid w:val="18F94958"/>
    <w:rsid w:val="203D2727"/>
    <w:rsid w:val="29DF73C0"/>
    <w:rsid w:val="2B0456E5"/>
    <w:rsid w:val="31062A0E"/>
    <w:rsid w:val="31B904D5"/>
    <w:rsid w:val="3CD839E0"/>
    <w:rsid w:val="44B738AE"/>
    <w:rsid w:val="4EC452F8"/>
    <w:rsid w:val="4FAC4C08"/>
    <w:rsid w:val="50FE16EB"/>
    <w:rsid w:val="52EF249C"/>
    <w:rsid w:val="53F82A14"/>
    <w:rsid w:val="554A267C"/>
    <w:rsid w:val="626A7658"/>
    <w:rsid w:val="66880F45"/>
    <w:rsid w:val="69A07B46"/>
    <w:rsid w:val="6C2C0858"/>
    <w:rsid w:val="72124434"/>
    <w:rsid w:val="76E36436"/>
    <w:rsid w:val="78337E41"/>
    <w:rsid w:val="7AAEF892"/>
    <w:rsid w:val="7BD03B88"/>
    <w:rsid w:val="7C845409"/>
    <w:rsid w:val="7E695D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178</Words>
  <Characters>1020</Characters>
  <Lines>8</Lines>
  <Paragraphs>2</Paragraphs>
  <TotalTime>1</TotalTime>
  <ScaleCrop>false</ScaleCrop>
  <LinksUpToDate>false</LinksUpToDate>
  <CharactersWithSpaces>1196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uosuser</cp:lastModifiedBy>
  <cp:lastPrinted>2024-09-06T07:13:00Z</cp:lastPrinted>
  <dcterms:modified xsi:type="dcterms:W3CDTF">2026-02-27T16:57:07Z</dcterms:modified>
  <cp:revision>168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5A897B48D09F4DDCBC607A8D8253E477</vt:lpwstr>
  </property>
</Properties>
</file>