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255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廖炳河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2004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初中文化</w:t>
      </w:r>
      <w:r>
        <w:rPr>
          <w:rFonts w:hint="eastAsia" w:ascii="仿宋_GB2312" w:hAnsi="仿宋_GB2312" w:cs="仿宋_GB2312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szCs w:val="32"/>
        </w:rPr>
        <w:t>住</w:t>
      </w:r>
      <w:r>
        <w:rPr>
          <w:rFonts w:hint="eastAsia" w:ascii="仿宋_GB2312" w:hAnsi="仿宋_GB2312" w:cs="仿宋_GB2312"/>
          <w:szCs w:val="32"/>
          <w:lang w:eastAsia="zh-CN"/>
        </w:rPr>
        <w:t>福建省安溪县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务工。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福建省安溪县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0524</w:t>
      </w:r>
      <w:r>
        <w:rPr>
          <w:rFonts w:hint="eastAsia" w:ascii="仿宋_GB2312" w:hAnsi="仿宋_GB2312" w:cs="仿宋_GB2312"/>
          <w:szCs w:val="32"/>
          <w:lang w:eastAsia="zh-CN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813</w:t>
      </w:r>
      <w:r>
        <w:rPr>
          <w:rFonts w:hint="eastAsia" w:ascii="仿宋_GB2312" w:hAnsi="仿宋_GB2312" w:cs="仿宋_GB2312"/>
          <w:szCs w:val="32"/>
        </w:rPr>
        <w:t>号刑事</w:t>
      </w:r>
      <w:r>
        <w:rPr>
          <w:rFonts w:hint="eastAsia" w:ascii="仿宋_GB2312" w:hAnsi="仿宋_GB2312" w:cs="仿宋_GB2312"/>
          <w:szCs w:val="32"/>
          <w:lang w:eastAsia="zh-CN"/>
        </w:rPr>
        <w:t>附带民事</w:t>
      </w:r>
      <w:r>
        <w:rPr>
          <w:rFonts w:hint="eastAsia" w:ascii="仿宋_GB2312" w:hAnsi="仿宋_GB2312" w:cs="仿宋_GB2312"/>
          <w:szCs w:val="32"/>
        </w:rPr>
        <w:t>判决，以被告人</w:t>
      </w:r>
      <w:r>
        <w:rPr>
          <w:rFonts w:hint="eastAsia" w:ascii="仿宋_GB2312" w:hAnsi="仿宋_GB2312" w:cs="仿宋_GB2312"/>
          <w:szCs w:val="32"/>
          <w:lang w:eastAsia="zh-CN"/>
        </w:rPr>
        <w:t>廖炳河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交通肇事</w:t>
      </w:r>
      <w:r>
        <w:rPr>
          <w:rFonts w:hint="eastAsia" w:ascii="仿宋_GB2312" w:hAnsi="仿宋_GB2312" w:cs="仿宋_GB2312"/>
          <w:szCs w:val="32"/>
        </w:rPr>
        <w:t>罪，</w:t>
      </w:r>
      <w:r>
        <w:rPr>
          <w:rFonts w:hint="eastAsia" w:ascii="仿宋_GB2312" w:hAnsi="仿宋_GB2312" w:cs="仿宋_GB2312"/>
          <w:szCs w:val="32"/>
          <w:lang w:eastAsia="zh-CN"/>
        </w:rPr>
        <w:t>判处有期徒刑三年八个月，民事赔偿人民币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688801元。刑期自2023年5月6日起至2027年1月5日止。2023年12月25日交付福建省漳州监狱执行刑罚。</w:t>
      </w:r>
      <w:r>
        <w:rPr>
          <w:rFonts w:hint="eastAsia" w:ascii="仿宋_GB2312" w:hAnsi="仿宋_GB2312" w:cs="仿宋_GB2312"/>
          <w:szCs w:val="32"/>
        </w:rPr>
        <w:t>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该犯考核期2023年12月25日至2026年3月累计获考核分2620.9分，表扬4次；考核期内无违规扣分。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</w:t>
      </w:r>
      <w:r>
        <w:rPr>
          <w:rFonts w:hint="eastAsia" w:ascii="仿宋_GB2312" w:hAnsi="仿宋_GB2312" w:cs="仿宋_GB2312"/>
          <w:szCs w:val="32"/>
          <w:lang w:eastAsia="zh-CN"/>
        </w:rPr>
        <w:t>民事赔偿人民币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688801元，</w:t>
      </w:r>
      <w:r>
        <w:rPr>
          <w:rFonts w:hint="eastAsia" w:ascii="仿宋_GB2312" w:hAnsi="仿宋_GB2312" w:cs="仿宋_GB2312"/>
          <w:szCs w:val="32"/>
        </w:rPr>
        <w:t>已</w:t>
      </w:r>
      <w:r>
        <w:rPr>
          <w:rFonts w:hint="eastAsia" w:ascii="仿宋_GB2312" w:hAnsi="仿宋_GB2312" w:cs="仿宋_GB2312"/>
          <w:szCs w:val="32"/>
          <w:lang w:val="en-US" w:eastAsia="zh-CN"/>
        </w:rPr>
        <w:t>履行</w:t>
      </w:r>
      <w:r>
        <w:rPr>
          <w:rFonts w:hint="eastAsia" w:ascii="仿宋_GB2312" w:hAnsi="仿宋_GB2312" w:cs="仿宋_GB2312"/>
          <w:szCs w:val="32"/>
        </w:rPr>
        <w:t>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2000</w:t>
      </w:r>
      <w:r>
        <w:rPr>
          <w:rFonts w:hint="eastAsia" w:ascii="仿宋_GB2312" w:hAnsi="仿宋_GB2312" w:cs="仿宋_GB2312"/>
          <w:szCs w:val="32"/>
        </w:rPr>
        <w:t>元；其中</w:t>
      </w:r>
      <w:r>
        <w:rPr>
          <w:rFonts w:hint="eastAsia" w:ascii="仿宋_GB2312" w:hAnsi="仿宋_GB2312" w:cs="仿宋_GB2312"/>
          <w:szCs w:val="32"/>
          <w:lang w:val="en-US" w:eastAsia="zh-CN"/>
        </w:rPr>
        <w:t>本次提请</w:t>
      </w:r>
      <w:r>
        <w:rPr>
          <w:rFonts w:hint="eastAsia" w:ascii="仿宋_GB2312" w:hAnsi="仿宋_GB2312" w:cs="仿宋_GB2312"/>
          <w:szCs w:val="32"/>
        </w:rPr>
        <w:t>向</w:t>
      </w:r>
      <w:r>
        <w:rPr>
          <w:rFonts w:hint="eastAsia" w:ascii="仿宋_GB2312" w:hAnsi="仿宋_GB2312" w:cs="仿宋_GB2312"/>
          <w:szCs w:val="32"/>
          <w:lang w:eastAsia="zh-CN"/>
        </w:rPr>
        <w:t>福建省安溪县人民</w:t>
      </w:r>
      <w:r>
        <w:rPr>
          <w:rFonts w:hint="eastAsia" w:ascii="仿宋_GB2312" w:hAnsi="仿宋_GB2312" w:cs="仿宋_GB2312"/>
          <w:szCs w:val="32"/>
        </w:rPr>
        <w:t>法院缴纳赔偿款人民币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2000</w:t>
      </w:r>
      <w:r>
        <w:rPr>
          <w:rFonts w:hint="eastAsia" w:ascii="仿宋_GB2312" w:hAnsi="仿宋_GB2312" w:cs="仿宋_GB2312"/>
          <w:szCs w:val="32"/>
        </w:rPr>
        <w:t>元。</w:t>
      </w:r>
      <w:r>
        <w:rPr>
          <w:rFonts w:hint="eastAsia" w:ascii="仿宋_GB2312" w:hAnsi="仿宋_GB2312" w:cs="仿宋_GB2312"/>
          <w:szCs w:val="32"/>
          <w:lang w:eastAsia="zh-CN"/>
        </w:rPr>
        <w:t>服刑期间财产刑履行比例为</w:t>
      </w:r>
      <w:r>
        <w:rPr>
          <w:rFonts w:hint="eastAsia" w:ascii="仿宋_GB2312" w:hAnsi="仿宋_GB2312" w:cs="仿宋_GB2312"/>
          <w:szCs w:val="32"/>
          <w:lang w:val="en-US" w:eastAsia="zh-CN"/>
        </w:rPr>
        <w:t>0.29%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</w:rPr>
        <w:t>该犯考核期月均消费人民币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252.14</w:t>
      </w:r>
      <w:r>
        <w:rPr>
          <w:rFonts w:hint="eastAsia" w:ascii="仿宋_GB2312" w:hAnsi="仿宋_GB2312" w:cs="仿宋_GB2312"/>
          <w:szCs w:val="32"/>
        </w:rPr>
        <w:t>元，</w:t>
      </w:r>
      <w:r>
        <w:rPr>
          <w:rFonts w:hint="eastAsia" w:ascii="仿宋_GB2312" w:hAnsi="仿宋_GB2312" w:cs="仿宋_GB2312"/>
          <w:szCs w:val="32"/>
          <w:lang w:eastAsia="zh-CN"/>
        </w:rPr>
        <w:t>账户</w:t>
      </w:r>
      <w:r>
        <w:rPr>
          <w:rFonts w:hint="eastAsia" w:ascii="仿宋_GB2312" w:hAnsi="仿宋_GB2312" w:cs="仿宋_GB2312"/>
          <w:szCs w:val="32"/>
        </w:rPr>
        <w:t>可用余额人民币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899.81</w:t>
      </w:r>
      <w:r>
        <w:rPr>
          <w:rFonts w:hint="eastAsia" w:ascii="仿宋_GB2312" w:hAnsi="仿宋_GB2312" w:cs="仿宋_GB2312"/>
          <w:szCs w:val="32"/>
        </w:rPr>
        <w:t>元。</w:t>
      </w:r>
      <w:r>
        <w:rPr>
          <w:rFonts w:hint="eastAsia" w:ascii="仿宋_GB2312" w:hAnsi="仿宋_GB2312" w:cs="仿宋_GB2312"/>
          <w:szCs w:val="32"/>
          <w:lang w:val="en-US" w:eastAsia="zh-CN"/>
        </w:rPr>
        <w:t>2025年9月1日福建省安溪县人民法院财产性判项复函载明：其名下暂无可供执行财产。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该犯财产性判项义务履行金额未达到其个人应履行总额30%，因此提请减刑幅度扣减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廖炳河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-48" w:rightChars="-15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廖炳河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righ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  <w:r>
        <w:rPr>
          <w:rFonts w:hint="eastAsia" w:ascii="仿宋_GB2312" w:hAnsi="仿宋_GB2312" w:cs="仿宋_GB2312"/>
          <w:szCs w:val="32"/>
        </w:rPr>
        <w:t xml:space="preserve"> 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640" w:right="-48" w:rightChars="-15" w:firstLine="960" w:firstLineChars="300"/>
        <w:jc w:val="center"/>
        <w:textAlignment w:val="auto"/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     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cs="仿宋_GB2312"/>
          <w:szCs w:val="32"/>
        </w:rPr>
        <w:t>日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KP7N+fSAAAABQEAAA8AAAAAAAAAAQAgAAAAOAAAAGRycy9kb3ducmV2LnhtbFBL&#10;AQIUABQAAAAIAIdO4kB2NDDuHwIAAFsEAAAOAAAAAAAAAAEAIAAAADcBAABkcnMvZTJvRG9jLnht&#10;bFBLBQYAAAAABgAGAFkBAADI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9169D"/>
    <w:rsid w:val="00AD671C"/>
    <w:rsid w:val="00AF78BF"/>
    <w:rsid w:val="00C01199"/>
    <w:rsid w:val="00D34453"/>
    <w:rsid w:val="00E35EB2"/>
    <w:rsid w:val="00F727EE"/>
    <w:rsid w:val="00FE0126"/>
    <w:rsid w:val="00FF7459"/>
    <w:rsid w:val="015C26CC"/>
    <w:rsid w:val="02074601"/>
    <w:rsid w:val="027D12FB"/>
    <w:rsid w:val="05720F6A"/>
    <w:rsid w:val="05907E6F"/>
    <w:rsid w:val="05AE6D00"/>
    <w:rsid w:val="06202FB9"/>
    <w:rsid w:val="068233F5"/>
    <w:rsid w:val="06956AA3"/>
    <w:rsid w:val="07824098"/>
    <w:rsid w:val="07AF789A"/>
    <w:rsid w:val="07B61CB8"/>
    <w:rsid w:val="081648E2"/>
    <w:rsid w:val="082B2B13"/>
    <w:rsid w:val="082B5632"/>
    <w:rsid w:val="08D808A6"/>
    <w:rsid w:val="09227170"/>
    <w:rsid w:val="096B09F6"/>
    <w:rsid w:val="0B163647"/>
    <w:rsid w:val="0B3926E1"/>
    <w:rsid w:val="0B601E14"/>
    <w:rsid w:val="0C3E42D9"/>
    <w:rsid w:val="0C4F75DC"/>
    <w:rsid w:val="0C533497"/>
    <w:rsid w:val="0C9C0BFA"/>
    <w:rsid w:val="0CA04372"/>
    <w:rsid w:val="0CE33496"/>
    <w:rsid w:val="0CEC4114"/>
    <w:rsid w:val="0D9F4467"/>
    <w:rsid w:val="0EB305C3"/>
    <w:rsid w:val="0EE7303B"/>
    <w:rsid w:val="0F137CB5"/>
    <w:rsid w:val="0F2F70D8"/>
    <w:rsid w:val="10895368"/>
    <w:rsid w:val="123256F8"/>
    <w:rsid w:val="12406479"/>
    <w:rsid w:val="124368D5"/>
    <w:rsid w:val="12D37334"/>
    <w:rsid w:val="12FD5513"/>
    <w:rsid w:val="13266B46"/>
    <w:rsid w:val="13763256"/>
    <w:rsid w:val="143C10BD"/>
    <w:rsid w:val="152B74B3"/>
    <w:rsid w:val="16695B42"/>
    <w:rsid w:val="1672618E"/>
    <w:rsid w:val="16B164BB"/>
    <w:rsid w:val="17AF79A1"/>
    <w:rsid w:val="18672CAA"/>
    <w:rsid w:val="197D2221"/>
    <w:rsid w:val="1A3A0366"/>
    <w:rsid w:val="1A797B98"/>
    <w:rsid w:val="1B7B77BB"/>
    <w:rsid w:val="1C9B58CA"/>
    <w:rsid w:val="1CF81B82"/>
    <w:rsid w:val="1E1E4170"/>
    <w:rsid w:val="1E254562"/>
    <w:rsid w:val="1E5E3E37"/>
    <w:rsid w:val="1ECB0040"/>
    <w:rsid w:val="1EF06AE1"/>
    <w:rsid w:val="1FD178CD"/>
    <w:rsid w:val="20B054FF"/>
    <w:rsid w:val="20C10415"/>
    <w:rsid w:val="22A61900"/>
    <w:rsid w:val="234818AA"/>
    <w:rsid w:val="26CB68A5"/>
    <w:rsid w:val="26E37AA5"/>
    <w:rsid w:val="27181640"/>
    <w:rsid w:val="27682819"/>
    <w:rsid w:val="29587091"/>
    <w:rsid w:val="296C7A58"/>
    <w:rsid w:val="2A2532E2"/>
    <w:rsid w:val="2ADA5B19"/>
    <w:rsid w:val="2BFD2379"/>
    <w:rsid w:val="2C2F2A0F"/>
    <w:rsid w:val="2C7845C8"/>
    <w:rsid w:val="2D5B3696"/>
    <w:rsid w:val="2EEB7E58"/>
    <w:rsid w:val="31697B8A"/>
    <w:rsid w:val="31F6425F"/>
    <w:rsid w:val="34A71339"/>
    <w:rsid w:val="34E23079"/>
    <w:rsid w:val="35106C58"/>
    <w:rsid w:val="35AB126D"/>
    <w:rsid w:val="36653D31"/>
    <w:rsid w:val="36986D96"/>
    <w:rsid w:val="373C6C4A"/>
    <w:rsid w:val="39545F92"/>
    <w:rsid w:val="3A323D61"/>
    <w:rsid w:val="3B973B23"/>
    <w:rsid w:val="3BB503D8"/>
    <w:rsid w:val="3ED80270"/>
    <w:rsid w:val="3F015621"/>
    <w:rsid w:val="4000480E"/>
    <w:rsid w:val="41F673E1"/>
    <w:rsid w:val="42CF6EF1"/>
    <w:rsid w:val="43021637"/>
    <w:rsid w:val="45266F69"/>
    <w:rsid w:val="45C25924"/>
    <w:rsid w:val="469C4BB4"/>
    <w:rsid w:val="47A660D6"/>
    <w:rsid w:val="47D846BC"/>
    <w:rsid w:val="480F30CC"/>
    <w:rsid w:val="48E92855"/>
    <w:rsid w:val="48EF70CF"/>
    <w:rsid w:val="490E0E26"/>
    <w:rsid w:val="49FD60CF"/>
    <w:rsid w:val="4A06442D"/>
    <w:rsid w:val="4A937854"/>
    <w:rsid w:val="4C0C55BD"/>
    <w:rsid w:val="4CAA121D"/>
    <w:rsid w:val="4DBE49B0"/>
    <w:rsid w:val="4FDA015F"/>
    <w:rsid w:val="50DC6110"/>
    <w:rsid w:val="526A219B"/>
    <w:rsid w:val="52F64595"/>
    <w:rsid w:val="533D0693"/>
    <w:rsid w:val="53EC7365"/>
    <w:rsid w:val="54647A90"/>
    <w:rsid w:val="55095EB9"/>
    <w:rsid w:val="56EF0E79"/>
    <w:rsid w:val="57037201"/>
    <w:rsid w:val="599B42E1"/>
    <w:rsid w:val="5C4D582E"/>
    <w:rsid w:val="5C7D3B00"/>
    <w:rsid w:val="5C8C1EC4"/>
    <w:rsid w:val="5D2B27E7"/>
    <w:rsid w:val="5E130AB9"/>
    <w:rsid w:val="5EF05EF9"/>
    <w:rsid w:val="5EFD0E28"/>
    <w:rsid w:val="5FB32327"/>
    <w:rsid w:val="5FDB2EFB"/>
    <w:rsid w:val="61FE7185"/>
    <w:rsid w:val="6385269A"/>
    <w:rsid w:val="63997AC2"/>
    <w:rsid w:val="64061DAE"/>
    <w:rsid w:val="64CD62E2"/>
    <w:rsid w:val="64F2539B"/>
    <w:rsid w:val="658C4FFE"/>
    <w:rsid w:val="672403F7"/>
    <w:rsid w:val="6A243776"/>
    <w:rsid w:val="6E5724CC"/>
    <w:rsid w:val="6FA16DDA"/>
    <w:rsid w:val="708F3C37"/>
    <w:rsid w:val="71277157"/>
    <w:rsid w:val="71743704"/>
    <w:rsid w:val="73991756"/>
    <w:rsid w:val="73AB002E"/>
    <w:rsid w:val="74076CE0"/>
    <w:rsid w:val="747A3EB7"/>
    <w:rsid w:val="75F27965"/>
    <w:rsid w:val="77564B75"/>
    <w:rsid w:val="7B1F7EC6"/>
    <w:rsid w:val="7B711D81"/>
    <w:rsid w:val="7B8146F8"/>
    <w:rsid w:val="7BCA4ED2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987</Words>
  <Characters>226</Characters>
  <Lines>1</Lines>
  <Paragraphs>2</Paragraphs>
  <TotalTime>16</TotalTime>
  <ScaleCrop>false</ScaleCrop>
  <LinksUpToDate>false</LinksUpToDate>
  <CharactersWithSpaces>1211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2023-07-16T10:05:00Z</dcterms:created>
  <dc:creator>對方正在找表情...</dc:creator>
  <cp:lastModifiedBy>李长伟</cp:lastModifiedBy>
  <cp:lastPrinted>2026-01-12T14:26:00Z</cp:lastPrinted>
  <dcterms:modified xsi:type="dcterms:W3CDTF">2026-06-30T09:39:12Z</dcterms:modified>
  <dc:title>福建省监狱系统    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1D716E25C75644F6B3A48224B686FF5F</vt:lpwstr>
  </property>
</Properties>
</file>