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364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罪犯汤海林，男，1969年2月17日出生，汉族，小学文化，户籍地址福建省长汀县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，捕前系农民。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曾因犯危险驾驶罪于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2015年3月10日被判处拘役一个月，并处罚金2000元，系前科。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福建省龙岩市新罗区人民法院于201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年1月22日作出(2018)闽0802刑初833号刑事判决，以被告人汤海林犯介绍卖淫罪，判处有期徒刑八年，并处罚金人民币100000元，继续追缴赃款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人民币</w:t>
      </w:r>
      <w:r>
        <w:rPr>
          <w:rFonts w:ascii="仿宋_GB2312" w:hAnsi="Times New Roman" w:eastAsia="仿宋_GB2312" w:cs="楷体_GB2312"/>
          <w:sz w:val="32"/>
          <w:szCs w:val="32"/>
        </w:rPr>
        <w:t>71120元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，予以没收，上缴国库</w:t>
      </w:r>
      <w:r>
        <w:rPr>
          <w:rFonts w:ascii="仿宋_GB2312" w:hAnsi="Times New Roman" w:eastAsia="仿宋_GB2312" w:cs="楷体_GB2312"/>
          <w:sz w:val="32"/>
          <w:szCs w:val="32"/>
        </w:rPr>
        <w:t>。宣判后，该犯同案不服，提出上诉。福建省龙岩市中级人民法院于2019年3月22日作出(2019)闽08刑终141号刑事裁定，驳回上诉，维持原判。刑期自2019年6月20日起至2027年5月6日止。2019年6月25日交付漳州监狱执行刑罚，2023年8月21日福建省漳州市中级人民法院以（2023）闽06刑更583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号</w:t>
      </w:r>
      <w:r>
        <w:rPr>
          <w:rFonts w:ascii="仿宋_GB2312" w:hAnsi="Times New Roman" w:eastAsia="仿宋_GB2312" w:cs="楷体_GB2312"/>
          <w:sz w:val="32"/>
          <w:szCs w:val="32"/>
        </w:rPr>
        <w:t>刑事裁定，减刑六个月。2023年8月21日送达，现刑期至2026年11月6日止，属普管级罪犯。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认罪悔罪：由于文化程度低由本人口述，他犯代写认罪悔罪书。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因患病，未参加劳动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上次评定表扬剩余考核分266.5分,本轮考核期2023年5月至2026年3月累计获考核分2619分，合计获得考核分2885.5分，表扬3次，不予奖励1次；间隔期2023年8月21日至2026年3月，获考核分2339分。违规3次，累计扣41分，其中重大违规1次：于2024年1月22日因出借消费卡给罪犯曹建国开账使用，予以扣35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财产性判项已履行2400元,其中本次向福建省龙岩市新罗区人民法院履行继续追缴赃款200元,法院划扣被执行人汤海林保证金2000元并将该款上缴国库。财产性判项服刑期间履行比例1.40%。考核期月均消费22.89元，账户可用余额161.37元。2026年3月5日福建省龙岩市新罗区人民法院财产性判项复函载明：未发现被执行人有其他可供执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的</w:t>
      </w:r>
      <w:r>
        <w:rPr>
          <w:rFonts w:ascii="仿宋_GB2312" w:hAnsi="Times New Roman" w:eastAsia="仿宋_GB2312" w:cs="楷体_GB2312"/>
          <w:sz w:val="32"/>
          <w:szCs w:val="32"/>
        </w:rPr>
        <w:t>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该犯财产性判项服刑期间履行比例未达到其个人应履行总额30%,因此提请减刑幅度扣减三个月。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汤海林予以减刑三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附件：⒈罪犯汤海林卷宗二册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even"/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jFhNTVlMDQwMjU1OGFiNDdlNzQyMmY3MWUxMGQifQ=="/>
  </w:docVars>
  <w:rsids>
    <w:rsidRoot w:val="55340052"/>
    <w:rsid w:val="000067E2"/>
    <w:rsid w:val="00026A41"/>
    <w:rsid w:val="00043932"/>
    <w:rsid w:val="00064C41"/>
    <w:rsid w:val="0009498B"/>
    <w:rsid w:val="000D522C"/>
    <w:rsid w:val="000E3AB0"/>
    <w:rsid w:val="001010D2"/>
    <w:rsid w:val="00125CA4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84A4C"/>
    <w:rsid w:val="003A1C90"/>
    <w:rsid w:val="003C69B5"/>
    <w:rsid w:val="004310F7"/>
    <w:rsid w:val="004469A7"/>
    <w:rsid w:val="00447EBC"/>
    <w:rsid w:val="004914DE"/>
    <w:rsid w:val="00514F48"/>
    <w:rsid w:val="00515A34"/>
    <w:rsid w:val="00515D13"/>
    <w:rsid w:val="005A71F4"/>
    <w:rsid w:val="005C4998"/>
    <w:rsid w:val="005D1F11"/>
    <w:rsid w:val="005F1E4E"/>
    <w:rsid w:val="00622CAC"/>
    <w:rsid w:val="00630FC3"/>
    <w:rsid w:val="006426AC"/>
    <w:rsid w:val="0066324A"/>
    <w:rsid w:val="00670B77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36D3B"/>
    <w:rsid w:val="00B65887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DD549E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FC83354"/>
    <w:rsid w:val="15DB0276"/>
    <w:rsid w:val="24705CD3"/>
    <w:rsid w:val="32925305"/>
    <w:rsid w:val="48985F83"/>
    <w:rsid w:val="4C257A87"/>
    <w:rsid w:val="55340052"/>
    <w:rsid w:val="56910EF4"/>
    <w:rsid w:val="56AD524F"/>
    <w:rsid w:val="5CC51AC9"/>
    <w:rsid w:val="70076F4F"/>
    <w:rsid w:val="7D7D025C"/>
    <w:rsid w:val="F6ED03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0" StyleName="" SelectedStyle=""/>
</file>

<file path=customXml/itemProps1.xml><?xml version="1.0" encoding="utf-8"?>
<ds:datastoreItem xmlns:ds="http://schemas.openxmlformats.org/officeDocument/2006/customXml" ds:itemID="{FE78FDB9-FAE1-4BA9-B9EA-51888A7072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1019</Words>
  <Characters>1185</Characters>
  <Lines>2</Lines>
  <Paragraphs>1</Paragraphs>
  <TotalTime>25</TotalTime>
  <ScaleCrop>false</ScaleCrop>
  <LinksUpToDate>false</LinksUpToDate>
  <CharactersWithSpaces>1188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2026-05-06T15:48:00Z</dcterms:created>
  <dc:creator>Administrator</dc:creator>
  <cp:lastModifiedBy>李长伟</cp:lastModifiedBy>
  <cp:lastPrinted>2026-05-08T09:22:00Z</cp:lastPrinted>
  <dcterms:modified xsi:type="dcterms:W3CDTF">2026-06-30T09:55:07Z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02DBDAD933F940AFB81E24EFE83B21B8</vt:lpwstr>
  </property>
</Properties>
</file>