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BEC1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outlineLvl w:val="1"/>
        <w:rPr>
          <w:rFonts w:hint="eastAsia" w:ascii="仿宋" w:hAnsi="仿宋" w:eastAsia="仿宋" w:cs="仿宋"/>
          <w:color w:val="383838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383940"/>
          <w:kern w:val="0"/>
          <w:sz w:val="32"/>
          <w:szCs w:val="32"/>
          <w:highlight w:val="none"/>
          <w:lang w:val="en-US" w:eastAsia="zh-CN"/>
        </w:rPr>
        <w:t>机关民警食堂物资配送服务项目招标文件的</w:t>
      </w:r>
      <w:r>
        <w:rPr>
          <w:rFonts w:hint="eastAsia" w:ascii="仿宋" w:hAnsi="仿宋" w:eastAsia="仿宋" w:cs="仿宋"/>
          <w:b/>
          <w:bCs/>
          <w:color w:val="383940"/>
          <w:kern w:val="0"/>
          <w:sz w:val="32"/>
          <w:szCs w:val="32"/>
          <w:highlight w:val="none"/>
          <w:lang w:eastAsia="zh-CN"/>
        </w:rPr>
        <w:t>意见征求公告</w:t>
      </w:r>
    </w:p>
    <w:p w14:paraId="26B2FC8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</w:rPr>
      </w:pPr>
    </w:p>
    <w:p w14:paraId="5871104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</w:rPr>
        <w:t>致各潜在供应商：</w:t>
      </w:r>
    </w:p>
    <w:p w14:paraId="0A993F94">
      <w:pPr>
        <w:bidi w:val="0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我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公司</w:t>
      </w:r>
      <w:r>
        <w:rPr>
          <w:rFonts w:hint="eastAsia" w:ascii="仿宋" w:hAnsi="仿宋" w:eastAsia="仿宋" w:cs="仿宋"/>
          <w:sz w:val="24"/>
          <w:szCs w:val="24"/>
        </w:rPr>
        <w:t>受福建省莆田监狱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的</w:t>
      </w:r>
      <w:r>
        <w:rPr>
          <w:rFonts w:hint="eastAsia" w:ascii="仿宋" w:hAnsi="仿宋" w:eastAsia="仿宋" w:cs="仿宋"/>
          <w:sz w:val="24"/>
          <w:szCs w:val="24"/>
        </w:rPr>
        <w:t>委托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拟</w:t>
      </w:r>
      <w:r>
        <w:rPr>
          <w:rFonts w:hint="eastAsia" w:ascii="仿宋" w:hAnsi="仿宋" w:eastAsia="仿宋" w:cs="仿宋"/>
          <w:sz w:val="24"/>
          <w:szCs w:val="24"/>
        </w:rPr>
        <w:t>对机关民警食堂物资配送服务项目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下称本项目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招标文件进行</w:t>
      </w:r>
      <w:r>
        <w:rPr>
          <w:rFonts w:hint="eastAsia" w:ascii="仿宋" w:hAnsi="仿宋" w:eastAsia="仿宋" w:cs="仿宋"/>
          <w:sz w:val="24"/>
          <w:szCs w:val="24"/>
        </w:rPr>
        <w:t>意见征求，欢迎各潜在供应商提供宝贵意见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或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建议。</w:t>
      </w:r>
      <w:r>
        <w:rPr>
          <w:rFonts w:hint="eastAsia" w:ascii="仿宋" w:hAnsi="仿宋" w:eastAsia="仿宋" w:cs="仿宋"/>
          <w:sz w:val="24"/>
          <w:szCs w:val="24"/>
        </w:rPr>
        <w:t>若对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</w:t>
      </w:r>
      <w:r>
        <w:rPr>
          <w:rFonts w:hint="eastAsia" w:ascii="仿宋" w:hAnsi="仿宋" w:eastAsia="仿宋" w:cs="仿宋"/>
          <w:sz w:val="24"/>
          <w:szCs w:val="24"/>
        </w:rPr>
        <w:t>项目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招标文件</w:t>
      </w:r>
      <w:r>
        <w:rPr>
          <w:rFonts w:hint="eastAsia" w:ascii="仿宋" w:hAnsi="仿宋" w:eastAsia="仿宋" w:cs="仿宋"/>
          <w:sz w:val="24"/>
          <w:szCs w:val="24"/>
        </w:rPr>
        <w:t>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修改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意见或建议</w:t>
      </w:r>
      <w:r>
        <w:rPr>
          <w:rFonts w:hint="eastAsia" w:ascii="仿宋" w:hAnsi="仿宋" w:eastAsia="仿宋" w:cs="仿宋"/>
          <w:sz w:val="24"/>
          <w:szCs w:val="24"/>
        </w:rPr>
        <w:t>的，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请于意见征求公告截止时间前将书面意见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材料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(包括但不限于：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lang w:eastAsia="zh-CN"/>
        </w:rPr>
        <w:instrText xml:space="preserve"> HYPERLINK "mailto:法人营业执照复印件、法人授权书、委托人身份证复印件、通迅地址、联系方式、相关意见或建议等)加盖单位公章后扫描发送至福建省智信招标有限公司邮箱(zxzb06@126.com)或提交至福建省智信招标有限公司（可邮寄）。未于截止时间前提交的书面修改意见或建议，均不予受理。" </w:instrText>
      </w:r>
      <w:r>
        <w:rPr>
          <w:rFonts w:hint="eastAsia" w:ascii="仿宋" w:hAnsi="仿宋" w:eastAsia="仿宋" w:cs="仿宋"/>
          <w:sz w:val="24"/>
          <w:szCs w:val="24"/>
          <w:lang w:eastAsia="zh-CN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营业执照复印件、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单位负责人身份证复印件、单位负责人授权委托书及授权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委托人身份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证复印件（若潜在供应商代表为单位负责人的，无需提供）、通讯地址、联系方式、相关意见或建议等)加盖单位公章后扫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描发送至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福建诚尚项目管理有限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公司邮箱(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邮箱号：fjcsxmgl@163.com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)或提交纸质书面意见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材料原件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至福建诚尚项目管理有限公司（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可邮寄，邮寄地址：福建省福州市鼓楼区湖东路169号中闽天骜大厦第十二层03-09室）。</w:t>
      </w:r>
    </w:p>
    <w:p w14:paraId="2D9071DB">
      <w:pPr>
        <w:bidi w:val="0"/>
        <w:ind w:firstLine="480" w:firstLineChars="200"/>
        <w:rPr>
          <w:rFonts w:hint="eastAsia" w:ascii="仿宋" w:hAnsi="仿宋" w:eastAsia="仿宋" w:cs="仿宋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各潜在供应商可于意见征求会议开始时间前</w:t>
      </w:r>
      <w:r>
        <w:rPr>
          <w:rFonts w:hint="eastAsia" w:ascii="仿宋" w:hAnsi="仿宋" w:eastAsia="仿宋" w:cs="仿宋"/>
          <w:sz w:val="24"/>
          <w:szCs w:val="24"/>
        </w:rPr>
        <w:t>派代表到现场参与意见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征求会议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未于截止时间前提交的书面修改意见或建议，均不予受理。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fldChar w:fldCharType="end"/>
      </w:r>
    </w:p>
    <w:p w14:paraId="3731D95B">
      <w:pPr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意见征求书面材料提交截止时间/意见征求会议开始时间：2025年5月15日9时30分止（北京时间）。</w:t>
      </w:r>
    </w:p>
    <w:p w14:paraId="4AD9E065">
      <w:pPr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意见征求会议地点：福建省福州市鼓楼区湖东路169号中闽天骜大厦第十二层03-09室</w:t>
      </w:r>
    </w:p>
    <w:p w14:paraId="38AF045D">
      <w:pPr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4380071">
      <w:pPr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采购人：福建省莆田监狱</w:t>
      </w:r>
    </w:p>
    <w:p w14:paraId="0F8D1F96">
      <w:pPr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地址：福建省莆田市涵江区新涵大街2089号</w:t>
      </w:r>
    </w:p>
    <w:p w14:paraId="49DDA28F">
      <w:pPr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联系人：李建福</w:t>
      </w:r>
    </w:p>
    <w:p w14:paraId="17CF8373">
      <w:pPr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联系方法：</w:t>
      </w:r>
      <w:r>
        <w:rPr>
          <w:rFonts w:hint="eastAsia" w:ascii="仿宋" w:hAnsi="仿宋" w:eastAsia="仿宋" w:cs="仿宋"/>
          <w:sz w:val="24"/>
          <w:szCs w:val="24"/>
        </w:rPr>
        <w:t>0594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-</w:t>
      </w:r>
      <w:r>
        <w:rPr>
          <w:rFonts w:hint="eastAsia" w:ascii="仿宋" w:hAnsi="仿宋" w:eastAsia="仿宋" w:cs="仿宋"/>
          <w:sz w:val="24"/>
          <w:szCs w:val="24"/>
        </w:rPr>
        <w:t>3394450</w:t>
      </w:r>
    </w:p>
    <w:p w14:paraId="265EFC24">
      <w:pPr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代理机构：福建诚尚项目管理有限公司</w:t>
      </w:r>
    </w:p>
    <w:p w14:paraId="610674BF">
      <w:pPr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地址：福建省福州市鼓楼区湖东路169号中闽天骜大厦第十二层03-09室</w:t>
      </w:r>
    </w:p>
    <w:p w14:paraId="288AD347">
      <w:pPr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联系人：梁哲恺</w:t>
      </w:r>
    </w:p>
    <w:p w14:paraId="2D4094E6">
      <w:pPr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联系方法：0591-87623095-8001</w:t>
      </w:r>
    </w:p>
    <w:p w14:paraId="13296C14">
      <w:pPr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BA58900">
      <w:pPr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附：机关民警食堂物资配送服务项目招标文件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550EF681">
      <w:pPr>
        <w:pStyle w:val="2"/>
        <w:rPr>
          <w:rFonts w:hint="default"/>
          <w:lang w:val="en-US" w:eastAsia="zh-CN"/>
        </w:rPr>
      </w:pPr>
    </w:p>
    <w:p w14:paraId="7E2B83A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-363" w:firstLine="48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color="auto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福建诚尚项目管理有限公司</w:t>
      </w:r>
    </w:p>
    <w:p w14:paraId="48C76CE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-363" w:firstLine="480"/>
        <w:jc w:val="right"/>
        <w:textAlignment w:val="baseline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color="auto" w:fill="FFFFFF"/>
          <w:vertAlign w:val="baseline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color="auto" w:fill="FFFFFF"/>
          <w:vertAlign w:val="baseline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color="auto" w:fill="FFFFFF"/>
          <w:vertAlign w:val="baseline"/>
        </w:rPr>
        <w:t>日</w:t>
      </w:r>
    </w:p>
    <w:p w14:paraId="4B3C611E">
      <w:pPr>
        <w:bidi w:val="0"/>
        <w:spacing w:line="360" w:lineRule="auto"/>
        <w:ind w:firstLine="420" w:firstLineChars="200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6F71C5AC">
      <w:pPr>
        <w:bidi w:val="0"/>
        <w:spacing w:line="360" w:lineRule="auto"/>
        <w:ind w:firstLine="420" w:firstLineChars="20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5CE0"/>
    <w:rsid w:val="093D3524"/>
    <w:rsid w:val="2B3C5036"/>
    <w:rsid w:val="3B0E03C5"/>
    <w:rsid w:val="3BC66F24"/>
    <w:rsid w:val="3C50402C"/>
    <w:rsid w:val="68B0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黑体" w:hAnsi="Courier New" w:eastAsia="黑体"/>
      <w:sz w:val="30"/>
      <w:shd w:val="pct10" w:color="auto" w:fill="FFFFFF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635</Words>
  <Characters>708</Characters>
  <Lines>0</Lines>
  <Paragraphs>0</Paragraphs>
  <TotalTime>2</TotalTime>
  <ScaleCrop>false</ScaleCrop>
  <LinksUpToDate>false</LinksUpToDate>
  <CharactersWithSpaces>708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2025-05-09T04:54:00Z</dcterms:created>
  <dc:creator>Administrator</dc:creator>
  <cp:lastModifiedBy>小凉</cp:lastModifiedBy>
  <dcterms:modified xsi:type="dcterms:W3CDTF">2025-05-09T07:29:33Z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eyJoZGlkIjoiNzU2Nzg1MmZiYjhhNzUyNmUyYTM2NDhhOTNiMTZmOGEiLCJ1c2VySWQiOiIxOTk1NzEzOTkifQ==</vt:lpwstr>
  </property>
  <property fmtid="{D5CDD505-2E9C-101B-9397-08002B2CF9AE}" pid="4" name="ICV">
    <vt:lpwstr>44765587C0B54F7285511A67A74966B9_12</vt:lpwstr>
  </property>
</Properties>
</file>