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B93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48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附件3：</w:t>
      </w:r>
    </w:p>
    <w:p w14:paraId="4B78A6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48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大米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面粉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大豆油检验项目</w:t>
      </w:r>
    </w:p>
    <w:p w14:paraId="19AA3A4C">
      <w:pPr>
        <w:widowControl/>
        <w:spacing w:before="109" w:after="109" w:line="448" w:lineRule="atLeast"/>
        <w:ind w:left="326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① 大米检验项目（一级晚籼米）</w:t>
      </w:r>
    </w:p>
    <w:tbl>
      <w:tblPr>
        <w:tblStyle w:val="3"/>
        <w:tblW w:w="8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5"/>
        <w:gridCol w:w="1455"/>
        <w:gridCol w:w="3600"/>
        <w:gridCol w:w="2445"/>
      </w:tblGrid>
      <w:tr w14:paraId="3877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DFC71E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0C7BDA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11CEBAC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检验结果</w:t>
            </w:r>
          </w:p>
        </w:tc>
      </w:tr>
      <w:tr w14:paraId="7642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A564FC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C581C32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加工精度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A9DE60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2B02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7D42AB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55" w:type="dxa"/>
            <w:vMerge w:val="restar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D21026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碎米</w:t>
            </w:r>
          </w:p>
        </w:tc>
        <w:tc>
          <w:tcPr>
            <w:tcW w:w="36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5AE570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总量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99F66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9506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EA1B9A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0" w:type="auto"/>
            <w:vMerge w:val="continue"/>
            <w:shd w:val="clear" w:color="auto" w:fill="auto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F6BE54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6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CF7FE5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其中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小碎米含量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2A0CB4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4A3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F1095F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53F4F95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不完善粒含量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713EEC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26E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60BC211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455" w:type="dxa"/>
            <w:vMerge w:val="restar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039F8F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杂质</w:t>
            </w:r>
          </w:p>
        </w:tc>
        <w:tc>
          <w:tcPr>
            <w:tcW w:w="36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A2FFB0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总量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0FD2A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F902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8B6CADD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0" w:type="auto"/>
            <w:vMerge w:val="continue"/>
            <w:shd w:val="clear" w:color="auto" w:fill="auto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D40969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6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8E502D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其中：无机杂质含量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2365A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60B2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900436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DDDFCAC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水分含量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DE6189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8937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7BD526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0EE7860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黄粒米含量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39FD0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B03A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EBA30C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AD0172B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互混率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4D06B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E9C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1DB2C7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56DE649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色泽、气味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B9CAA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1228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787831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EB54A68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黄曲霉毒素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B1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861C0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497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F01866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238EAF6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铅（Pb）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8CF54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4F4B8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FE7CF3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D2574EA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镉(Cd)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D0CEC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BF6F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9FAE8BD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AB54A2F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无机砷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87FD0E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354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2EEFE8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01825BD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丁草胺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68776D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6ED2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30A8F7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F644457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马拉硫磷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8FF9B6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40D03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FD4E87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5055" w:type="dxa"/>
            <w:gridSpan w:val="2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4ADDA7C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甲基嘧啶磷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BBFC50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3724C9C">
      <w:pPr>
        <w:widowControl/>
        <w:spacing w:before="100" w:beforeAutospacing="1" w:after="136"/>
        <w:ind w:left="326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② 面粉检验项目（小麦粉）</w:t>
      </w:r>
    </w:p>
    <w:tbl>
      <w:tblPr>
        <w:tblStyle w:val="3"/>
        <w:tblW w:w="8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0"/>
        <w:gridCol w:w="5085"/>
        <w:gridCol w:w="2415"/>
      </w:tblGrid>
      <w:tr w14:paraId="260D4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D685AB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0452C6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F7FD42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检验结果</w:t>
            </w:r>
          </w:p>
        </w:tc>
      </w:tr>
      <w:tr w14:paraId="726FB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06598C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BAFE13B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加工精度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3EEB7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2F579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082D142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F2F4854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灰分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（以干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计）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E46E11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2A74D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4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D5B9D5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998A074">
            <w:pPr>
              <w:widowControl/>
              <w:spacing w:before="100" w:beforeAutospacing="1" w:after="100" w:afterAutospacing="1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外观形态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12D55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421A2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5321AB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DD13DAA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面筋质（以湿重计）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B25B9B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28B2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D7C61C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BFAB4E4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含砂量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A18D0E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33B6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AD9E9B7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E6DF5AC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磁性金属物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BF25E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992B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365399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94FACB6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水分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含量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546079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478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875EAA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9C8703A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脂肪酸值（以湿基计）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4D0AB9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B278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B118BE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949DD33">
            <w:pPr>
              <w:widowControl/>
              <w:spacing w:before="100" w:beforeAutospacing="1" w:after="100" w:afterAutospacing="1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色泽气味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9CF32F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8756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B97BA8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8ACA4C9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铅（Pb）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C55D38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2114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0A1FDE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B57244B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镉（Cd）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B8B21C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CE1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3A20DB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6EE4A43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总砷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D59DF9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AB2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F28AC1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6F4673A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敌草快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045AA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4787D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BC318F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15B7264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氰戊菊酯和S-氰戊菊酯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71FD4A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199B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C1A8971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CF7A68B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黄曲霉毒素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B1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B7F34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301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10B8E3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BF649A1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脱氧雪腐镰刀菌烯醇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A48CFF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B74F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4EF6EA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46CCC71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玉米赤霉烯酮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D6B6C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FD92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3C9935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50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C72EF02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过氧化苯甲酰</w:t>
            </w:r>
          </w:p>
        </w:tc>
        <w:tc>
          <w:tcPr>
            <w:tcW w:w="241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BE3A6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6D6AD58">
      <w:pPr>
        <w:widowControl/>
        <w:spacing w:before="100" w:beforeAutospacing="1" w:after="136"/>
        <w:ind w:left="326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③ 大豆油检验项目（一级大豆油）</w:t>
      </w:r>
    </w:p>
    <w:tbl>
      <w:tblPr>
        <w:tblStyle w:val="3"/>
        <w:tblW w:w="8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0"/>
        <w:gridCol w:w="4785"/>
        <w:gridCol w:w="2385"/>
      </w:tblGrid>
      <w:tr w14:paraId="2383A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5DE5621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359D8D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08C5DD1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检验结果</w:t>
            </w:r>
          </w:p>
        </w:tc>
      </w:tr>
      <w:tr w14:paraId="7136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6ECB6B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71E8845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色泽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14AB294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7010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58F9DE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4280094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气味、滋味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1187ABF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9F8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30D5CD7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86D1F09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透明度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20℃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29896F3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9CF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521000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79B8A3F">
            <w:pPr>
              <w:widowControl/>
              <w:spacing w:before="100" w:beforeAutospacing="1" w:after="100" w:afterAutospacing="1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水分及挥发物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含量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0362811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50F6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FDDF1F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7512571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不溶性杂质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含量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7FA88B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0BE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E2D915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B66A702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酸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(KOH)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1168995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1D13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E3C240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814B907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过氧化值/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034622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ACA4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1AB497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1F36447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烟点/℃</w:t>
            </w:r>
            <w:bookmarkStart w:id="0" w:name="_GoBack"/>
            <w:bookmarkEnd w:id="0"/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44AA7D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CFC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B2D837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084DD15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相对密度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2B29033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0E8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F38A97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4DC1CC9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黄曲霉毒素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B1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4CCAF9B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5C7A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10AC7D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8DF381D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总砷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0A70866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E17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D45D6F2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9A141B1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铅（Pb）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02A9D66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0E5E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FCE1AC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A87AF3D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苯并芘[a]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3DDD8FA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6526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C93DA4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7700063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溶剂残留量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2C90641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638E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AAA516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6B14800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丁基羟基茴香醚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1105AB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444B6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B0A994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8E9D16B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二丁基羟基甲苯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4FE5C50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D32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230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970C12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47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643BA7F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特丁基对苯二酚</w:t>
            </w:r>
          </w:p>
        </w:tc>
        <w:tc>
          <w:tcPr>
            <w:tcW w:w="2385" w:type="dxa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</w:tcPr>
          <w:p w14:paraId="4D45745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0DCB9056">
      <w:pPr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注：本附件无需在投标文件“二、技术和服务要求响应表”“三、商务条件响应表”中列明。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MzE5NTM0ZGRlN2Q3Y2YyMWNlMTM4ZTlkMjFiZDYifQ=="/>
  </w:docVars>
  <w:rsids>
    <w:rsidRoot w:val="00000000"/>
    <w:rsid w:val="0B142045"/>
    <w:rsid w:val="0FC811B4"/>
    <w:rsid w:val="2F155E1E"/>
    <w:rsid w:val="34AF1A76"/>
    <w:rsid w:val="36E61027"/>
    <w:rsid w:val="599E6993"/>
    <w:rsid w:val="7C5A2796"/>
    <w:rsid w:val="7EA7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487</Characters>
  <Lines>0</Lines>
  <Paragraphs>0</Paragraphs>
  <TotalTime>2</TotalTime>
  <ScaleCrop>false</ScaleCrop>
  <LinksUpToDate>false</LinksUpToDate>
  <CharactersWithSpaces>490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2023-12-19T08:34:00Z</dcterms:created>
  <dc:creator>COLO</dc:creator>
  <cp:lastModifiedBy>hq</cp:lastModifiedBy>
  <dcterms:modified xsi:type="dcterms:W3CDTF">2026-07-13T09:36:15Z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8FFE253E34264129BE0D1F03E9FD1918_12</vt:lpwstr>
  </property>
  <property fmtid="{D5CDD505-2E9C-101B-9397-08002B2CF9AE}" pid="4" name="KSOTemplateDocerSaveRecord">
    <vt:lpwstr>eyJoZGlkIjoiZGE0ZDA5ZTExNTg4ZDI2NzZhZTc3YjQ3OWE4MjdlZmMiLCJ1c2VySWQiOiI4Njg3NDIxOTIifQ==</vt:lpwstr>
  </property>
</Properties>
</file>